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D9CB2" w14:textId="57E82A05" w:rsidR="00385168" w:rsidRPr="007126E2" w:rsidRDefault="00385168" w:rsidP="00385168">
      <w:pPr>
        <w:jc w:val="center"/>
        <w:rPr>
          <w:b/>
          <w:bCs/>
          <w:sz w:val="28"/>
          <w:szCs w:val="28"/>
        </w:rPr>
      </w:pPr>
      <w:r w:rsidRPr="007126E2">
        <w:rPr>
          <w:b/>
          <w:bCs/>
          <w:sz w:val="28"/>
          <w:szCs w:val="28"/>
        </w:rPr>
        <w:t>INFORMACE PRO VOLIČE</w:t>
      </w:r>
    </w:p>
    <w:p w14:paraId="73B21C2B" w14:textId="75CDFFDC" w:rsidR="00385168" w:rsidRPr="00385168" w:rsidRDefault="00385168" w:rsidP="007126E2">
      <w:pPr>
        <w:jc w:val="center"/>
        <w:rPr>
          <w:b/>
          <w:bCs/>
        </w:rPr>
      </w:pPr>
      <w:r w:rsidRPr="00385168">
        <w:rPr>
          <w:b/>
          <w:bCs/>
        </w:rPr>
        <w:t>JAK PROKÁZAT TOTOŽNOST PŘI VOLBÁCH DO ZASTUPITELSTVA OBCE</w:t>
      </w:r>
    </w:p>
    <w:p w14:paraId="603E5F51" w14:textId="77777777" w:rsidR="007126E2" w:rsidRDefault="007126E2" w:rsidP="00385168">
      <w:pPr>
        <w:rPr>
          <w:b/>
          <w:bCs/>
        </w:rPr>
      </w:pPr>
    </w:p>
    <w:p w14:paraId="0A75BCC9" w14:textId="4F3FDE42" w:rsidR="00385168" w:rsidRPr="00385168" w:rsidRDefault="00385168" w:rsidP="00385168">
      <w:r w:rsidRPr="00385168">
        <w:t xml:space="preserve">Volby do zastupitelstev obcí se uskuteční ve dnech </w:t>
      </w:r>
      <w:r w:rsidRPr="00385168">
        <w:rPr>
          <w:b/>
          <w:bCs/>
        </w:rPr>
        <w:t>9. a 10. října 2026</w:t>
      </w:r>
      <w:r w:rsidRPr="00385168">
        <w:t>.</w:t>
      </w:r>
    </w:p>
    <w:p w14:paraId="61D81221" w14:textId="77777777" w:rsidR="00385168" w:rsidRPr="00385168" w:rsidRDefault="00385168" w:rsidP="000E05CA">
      <w:pPr>
        <w:jc w:val="both"/>
      </w:pPr>
      <w:r w:rsidRPr="00385168">
        <w:t xml:space="preserve">Před hlasováním ve volební místnosti je každý volič povinen prokázat svou </w:t>
      </w:r>
      <w:r w:rsidRPr="00385168">
        <w:rPr>
          <w:b/>
          <w:bCs/>
        </w:rPr>
        <w:t>totožnost a státní občanství České republiky</w:t>
      </w:r>
      <w:r w:rsidRPr="00385168">
        <w:t>.</w:t>
      </w:r>
    </w:p>
    <w:p w14:paraId="1B43D428" w14:textId="77777777" w:rsidR="000E05CA" w:rsidRDefault="000E05CA" w:rsidP="00385168">
      <w:pPr>
        <w:rPr>
          <w:b/>
          <w:bCs/>
        </w:rPr>
      </w:pPr>
    </w:p>
    <w:p w14:paraId="393C7526" w14:textId="3C7623AF" w:rsidR="00385168" w:rsidRPr="00385168" w:rsidRDefault="00385168" w:rsidP="00385168">
      <w:pPr>
        <w:rPr>
          <w:b/>
          <w:bCs/>
        </w:rPr>
      </w:pPr>
      <w:r w:rsidRPr="00385168">
        <w:rPr>
          <w:b/>
          <w:bCs/>
        </w:rPr>
        <w:t>ČÍM LZE PROKÁZAT TOTOŽNOST?</w:t>
      </w:r>
    </w:p>
    <w:p w14:paraId="5F6701A1" w14:textId="77777777" w:rsidR="00385168" w:rsidRPr="00385168" w:rsidRDefault="00385168" w:rsidP="00385168">
      <w:r w:rsidRPr="00385168">
        <w:t>Občan České republiky může svou totožnost a státní občanství prokázat:</w:t>
      </w:r>
    </w:p>
    <w:p w14:paraId="0DB65AA1" w14:textId="77777777" w:rsidR="00385168" w:rsidRPr="000E05CA" w:rsidRDefault="00385168" w:rsidP="00385168">
      <w:pPr>
        <w:numPr>
          <w:ilvl w:val="0"/>
          <w:numId w:val="1"/>
        </w:numPr>
      </w:pPr>
      <w:r w:rsidRPr="000E05CA">
        <w:t>občanským průkazem,</w:t>
      </w:r>
    </w:p>
    <w:p w14:paraId="27BF7D80" w14:textId="77777777" w:rsidR="00385168" w:rsidRPr="000E05CA" w:rsidRDefault="00385168" w:rsidP="00385168">
      <w:pPr>
        <w:numPr>
          <w:ilvl w:val="0"/>
          <w:numId w:val="1"/>
        </w:numPr>
      </w:pPr>
      <w:r w:rsidRPr="000E05CA">
        <w:t>cestovním pasem České republiky,</w:t>
      </w:r>
    </w:p>
    <w:p w14:paraId="783E5503" w14:textId="77777777" w:rsidR="00385168" w:rsidRPr="00385168" w:rsidRDefault="00385168" w:rsidP="00385168">
      <w:pPr>
        <w:numPr>
          <w:ilvl w:val="0"/>
          <w:numId w:val="1"/>
        </w:numPr>
      </w:pPr>
      <w:r w:rsidRPr="00385168">
        <w:t>diplomatickým nebo služebním pasem České republiky,</w:t>
      </w:r>
    </w:p>
    <w:p w14:paraId="0A50592B" w14:textId="77777777" w:rsidR="00385168" w:rsidRPr="00385168" w:rsidRDefault="00385168" w:rsidP="00385168">
      <w:pPr>
        <w:numPr>
          <w:ilvl w:val="0"/>
          <w:numId w:val="1"/>
        </w:numPr>
      </w:pPr>
      <w:r w:rsidRPr="00385168">
        <w:t>cestovním průkazem,</w:t>
      </w:r>
    </w:p>
    <w:p w14:paraId="47796A83" w14:textId="77777777" w:rsidR="00385168" w:rsidRPr="000E05CA" w:rsidRDefault="00385168" w:rsidP="00385168">
      <w:pPr>
        <w:numPr>
          <w:ilvl w:val="0"/>
          <w:numId w:val="1"/>
        </w:numPr>
      </w:pPr>
      <w:proofErr w:type="spellStart"/>
      <w:r w:rsidRPr="000E05CA">
        <w:t>eDokladem</w:t>
      </w:r>
      <w:proofErr w:type="spellEnd"/>
      <w:r w:rsidRPr="000E05CA">
        <w:t>.</w:t>
      </w:r>
    </w:p>
    <w:p w14:paraId="17F7FDA8" w14:textId="7E09D51C" w:rsidR="00385168" w:rsidRPr="00385168" w:rsidRDefault="00385168" w:rsidP="000E05CA">
      <w:pPr>
        <w:jc w:val="both"/>
      </w:pPr>
      <w:r w:rsidRPr="00385168">
        <w:rPr>
          <w:b/>
          <w:bCs/>
        </w:rPr>
        <w:t>Řidičský průkaz ani jiný doklad totožnost a státní občanství pro účely hlasování neprokazuje.</w:t>
      </w:r>
    </w:p>
    <w:p w14:paraId="1FCAD63F" w14:textId="77777777" w:rsidR="00385168" w:rsidRPr="00385168" w:rsidRDefault="00385168" w:rsidP="000E05CA">
      <w:pPr>
        <w:jc w:val="both"/>
      </w:pPr>
      <w:r w:rsidRPr="00385168">
        <w:t xml:space="preserve">Pokud volič nepředloží předepsaný doklad a neprokáže svou totožnost a státní občanství, </w:t>
      </w:r>
      <w:r w:rsidRPr="00385168">
        <w:rPr>
          <w:b/>
          <w:bCs/>
        </w:rPr>
        <w:t>nebude mu hlasování umožněno</w:t>
      </w:r>
      <w:r w:rsidRPr="00385168">
        <w:t>.</w:t>
      </w:r>
    </w:p>
    <w:p w14:paraId="218312D4" w14:textId="77777777" w:rsidR="000E05CA" w:rsidRDefault="000E05CA" w:rsidP="00385168">
      <w:pPr>
        <w:rPr>
          <w:b/>
          <w:bCs/>
        </w:rPr>
      </w:pPr>
    </w:p>
    <w:p w14:paraId="4389FBEA" w14:textId="5A419878" w:rsidR="00385168" w:rsidRPr="00385168" w:rsidRDefault="00385168" w:rsidP="00385168">
      <w:pPr>
        <w:rPr>
          <w:b/>
          <w:bCs/>
        </w:rPr>
      </w:pPr>
      <w:r w:rsidRPr="00385168">
        <w:rPr>
          <w:b/>
          <w:bCs/>
        </w:rPr>
        <w:t>ZKONTROLUJTE SI PLATNOST DOKLADŮ</w:t>
      </w:r>
    </w:p>
    <w:p w14:paraId="1F920F5C" w14:textId="77777777" w:rsidR="00385168" w:rsidRPr="00385168" w:rsidRDefault="00385168" w:rsidP="000E05CA">
      <w:pPr>
        <w:jc w:val="both"/>
      </w:pPr>
      <w:r w:rsidRPr="00385168">
        <w:t>Doporučujeme voličům, aby si před volbami zkontrolovali platnost svého občanského průkazu nebo cestovního pasu.</w:t>
      </w:r>
    </w:p>
    <w:p w14:paraId="4163FD9C" w14:textId="513EEB19" w:rsidR="00385168" w:rsidRPr="00385168" w:rsidRDefault="00385168" w:rsidP="000E05CA">
      <w:pPr>
        <w:jc w:val="both"/>
      </w:pPr>
      <w:r w:rsidRPr="00385168">
        <w:t>Pokud zjistíte, že platnost vašeho dokladu před volbami skončí, požádejte o vydání nového dokladu.</w:t>
      </w:r>
    </w:p>
    <w:p w14:paraId="34052490" w14:textId="77777777" w:rsidR="00385168" w:rsidRDefault="00385168" w:rsidP="000E05CA">
      <w:pPr>
        <w:jc w:val="both"/>
      </w:pPr>
      <w:r w:rsidRPr="00385168">
        <w:t xml:space="preserve">O nový občanský průkaz lze požádat na kterémkoli </w:t>
      </w:r>
      <w:r w:rsidRPr="000E05CA">
        <w:t>obecním úřadu obce s rozšířenou působností.</w:t>
      </w:r>
    </w:p>
    <w:p w14:paraId="615681E3" w14:textId="77777777" w:rsidR="000E05CA" w:rsidRPr="00385168" w:rsidRDefault="000E05CA" w:rsidP="000E05CA">
      <w:pPr>
        <w:jc w:val="both"/>
      </w:pPr>
    </w:p>
    <w:p w14:paraId="44586874" w14:textId="77777777" w:rsidR="00385168" w:rsidRPr="00385168" w:rsidRDefault="00385168" w:rsidP="00385168">
      <w:pPr>
        <w:rPr>
          <w:b/>
          <w:bCs/>
        </w:rPr>
      </w:pPr>
      <w:r w:rsidRPr="00385168">
        <w:rPr>
          <w:b/>
          <w:bCs/>
        </w:rPr>
        <w:t xml:space="preserve">PROKÁZÁNÍ TOTOŽNOSTI POMOCÍ </w:t>
      </w:r>
      <w:proofErr w:type="spellStart"/>
      <w:r w:rsidRPr="00385168">
        <w:rPr>
          <w:b/>
          <w:bCs/>
        </w:rPr>
        <w:t>eDOKLADU</w:t>
      </w:r>
      <w:proofErr w:type="spellEnd"/>
    </w:p>
    <w:p w14:paraId="0EABF034" w14:textId="77777777" w:rsidR="00385168" w:rsidRPr="00385168" w:rsidRDefault="00385168" w:rsidP="000E05CA">
      <w:pPr>
        <w:jc w:val="both"/>
      </w:pPr>
      <w:r w:rsidRPr="00385168">
        <w:t xml:space="preserve">Totožnost a státní občanství České republiky lze při volbách prokázat také prostřednictvím aplikace </w:t>
      </w:r>
      <w:proofErr w:type="spellStart"/>
      <w:r w:rsidRPr="00385168">
        <w:rPr>
          <w:b/>
          <w:bCs/>
        </w:rPr>
        <w:t>eDoklady</w:t>
      </w:r>
      <w:proofErr w:type="spellEnd"/>
      <w:r w:rsidRPr="00385168">
        <w:t>.</w:t>
      </w:r>
    </w:p>
    <w:p w14:paraId="752AA7FF" w14:textId="77777777" w:rsidR="00385168" w:rsidRPr="00385168" w:rsidRDefault="00385168" w:rsidP="000E05CA">
      <w:pPr>
        <w:jc w:val="both"/>
      </w:pPr>
      <w:r w:rsidRPr="00385168">
        <w:lastRenderedPageBreak/>
        <w:t xml:space="preserve">Pokud plánujete při volbách použít </w:t>
      </w:r>
      <w:proofErr w:type="spellStart"/>
      <w:r w:rsidRPr="00385168">
        <w:t>eDoklad</w:t>
      </w:r>
      <w:proofErr w:type="spellEnd"/>
      <w:r w:rsidRPr="00385168">
        <w:t xml:space="preserve">, doporučujeme nejpozději </w:t>
      </w:r>
      <w:r w:rsidRPr="000E05CA">
        <w:t>48 hodin před návštěvou volební místnosti otevřít</w:t>
      </w:r>
      <w:r w:rsidRPr="00385168">
        <w:t xml:space="preserve"> aplikaci </w:t>
      </w:r>
      <w:proofErr w:type="spellStart"/>
      <w:r w:rsidRPr="00385168">
        <w:t>eDoklady</w:t>
      </w:r>
      <w:proofErr w:type="spellEnd"/>
      <w:r w:rsidRPr="00385168">
        <w:t xml:space="preserve"> v telefonu připojeném k internetu. Tím si ověříte, že je váš </w:t>
      </w:r>
      <w:proofErr w:type="spellStart"/>
      <w:r w:rsidRPr="00385168">
        <w:t>eDoklad</w:t>
      </w:r>
      <w:proofErr w:type="spellEnd"/>
      <w:r w:rsidRPr="00385168">
        <w:t xml:space="preserve"> aktuální a platný.</w:t>
      </w:r>
    </w:p>
    <w:p w14:paraId="790A9334" w14:textId="77777777" w:rsidR="000E05CA" w:rsidRDefault="000E05CA" w:rsidP="00385168">
      <w:pPr>
        <w:rPr>
          <w:b/>
          <w:bCs/>
        </w:rPr>
      </w:pPr>
    </w:p>
    <w:p w14:paraId="007BC8D1" w14:textId="4EC1BA08" w:rsidR="00385168" w:rsidRPr="00385168" w:rsidRDefault="00385168" w:rsidP="00385168">
      <w:pPr>
        <w:rPr>
          <w:b/>
          <w:bCs/>
        </w:rPr>
      </w:pPr>
      <w:r w:rsidRPr="00385168">
        <w:rPr>
          <w:b/>
          <w:bCs/>
        </w:rPr>
        <w:t>CO KDYŽ OBČANSKÝ PRŮKAZ ZTRATÍTE?</w:t>
      </w:r>
    </w:p>
    <w:p w14:paraId="27D3B20D" w14:textId="77777777" w:rsidR="00385168" w:rsidRPr="00385168" w:rsidRDefault="00385168" w:rsidP="000E05CA">
      <w:pPr>
        <w:jc w:val="both"/>
      </w:pPr>
      <w:r w:rsidRPr="00385168">
        <w:t xml:space="preserve">Pro účely voleb byl zaveden také </w:t>
      </w:r>
      <w:r w:rsidRPr="00385168">
        <w:rPr>
          <w:b/>
          <w:bCs/>
        </w:rPr>
        <w:t>dočasný občanský průkaz</w:t>
      </w:r>
      <w:r w:rsidRPr="00385168">
        <w:t>, který lze využít například v případě, kdy volič svůj občanský průkaz ztratí, odcizí se mu nebo jej poškodí a nový občanský průkaz mu ještě nebyl vydán.</w:t>
      </w:r>
    </w:p>
    <w:p w14:paraId="7F625212" w14:textId="77777777" w:rsidR="00385168" w:rsidRPr="00385168" w:rsidRDefault="00385168" w:rsidP="000E05CA">
      <w:pPr>
        <w:jc w:val="both"/>
      </w:pPr>
      <w:r w:rsidRPr="00385168">
        <w:t xml:space="preserve">Dočasný občanský průkaz slouží k prokázání totožnosti při volbách nebo hlasování v referendu a jeho platnost je omezena pouze na dobu konání voleb či referenda, nejvýše však na </w:t>
      </w:r>
      <w:r w:rsidRPr="00385168">
        <w:rPr>
          <w:b/>
          <w:bCs/>
        </w:rPr>
        <w:t>2 dny</w:t>
      </w:r>
      <w:r w:rsidRPr="00385168">
        <w:t>.</w:t>
      </w:r>
    </w:p>
    <w:p w14:paraId="79F36E77" w14:textId="77777777" w:rsidR="00385168" w:rsidRPr="00385168" w:rsidRDefault="00385168" w:rsidP="000E05CA">
      <w:pPr>
        <w:jc w:val="both"/>
      </w:pPr>
      <w:r w:rsidRPr="00385168">
        <w:t>O jeho vydání lze požádat na kterémkoli obecním úřadu obce s rozšířenou působností, v Praze na úřadu městské části.</w:t>
      </w:r>
    </w:p>
    <w:p w14:paraId="0AE1BF73" w14:textId="77777777" w:rsidR="00385168" w:rsidRPr="00385168" w:rsidRDefault="00385168" w:rsidP="000E05CA">
      <w:pPr>
        <w:jc w:val="both"/>
      </w:pPr>
      <w:r w:rsidRPr="00385168">
        <w:t xml:space="preserve">Žádost lze podat </w:t>
      </w:r>
      <w:r w:rsidRPr="00385168">
        <w:rPr>
          <w:b/>
          <w:bCs/>
        </w:rPr>
        <w:t>nejdříve 5 pracovních dnů před konáním voleb a nejpozději první den voleb</w:t>
      </w:r>
      <w:r w:rsidRPr="00385168">
        <w:t>.</w:t>
      </w:r>
    </w:p>
    <w:p w14:paraId="0B8380AE" w14:textId="77777777" w:rsidR="000E05CA" w:rsidRDefault="000E05CA" w:rsidP="000E05CA">
      <w:pPr>
        <w:jc w:val="both"/>
        <w:rPr>
          <w:b/>
          <w:bCs/>
        </w:rPr>
      </w:pPr>
    </w:p>
    <w:p w14:paraId="117A47C4" w14:textId="25BE2AFA" w:rsidR="00385168" w:rsidRPr="00385168" w:rsidRDefault="00385168" w:rsidP="000E05CA">
      <w:pPr>
        <w:jc w:val="both"/>
        <w:rPr>
          <w:b/>
          <w:bCs/>
        </w:rPr>
      </w:pPr>
      <w:r w:rsidRPr="00385168">
        <w:rPr>
          <w:b/>
          <w:bCs/>
        </w:rPr>
        <w:t>Občané jiných členských států Evropské unie</w:t>
      </w:r>
    </w:p>
    <w:p w14:paraId="1B1FEB65" w14:textId="77777777" w:rsidR="00385168" w:rsidRPr="00385168" w:rsidRDefault="00385168" w:rsidP="000E05CA">
      <w:pPr>
        <w:jc w:val="both"/>
      </w:pPr>
      <w:r w:rsidRPr="00385168">
        <w:t>Občan jiného členského státu Evropské unie, který má právo hlasovat ve volbách do zastupitelstev obcí, prokazuje svou totožnost a pobyt příslušným dokladem, například průkazem o povolení k trvalému pobytu, potvrzením o přechodném pobytu, osvědčením o registraci nebo dokladem vydaným jeho domovským státem, kterým prokáže svou totožnost.</w:t>
      </w:r>
    </w:p>
    <w:p w14:paraId="32963638" w14:textId="1D084B8D" w:rsidR="00385168" w:rsidRPr="00385168" w:rsidRDefault="00385168" w:rsidP="000E05CA">
      <w:pPr>
        <w:jc w:val="both"/>
      </w:pPr>
      <w:r w:rsidRPr="00385168">
        <w:rPr>
          <w:b/>
          <w:bCs/>
        </w:rPr>
        <w:t xml:space="preserve">Před </w:t>
      </w:r>
      <w:r w:rsidR="000E05CA">
        <w:rPr>
          <w:b/>
          <w:bCs/>
        </w:rPr>
        <w:t>příchodem</w:t>
      </w:r>
      <w:r w:rsidRPr="00385168">
        <w:rPr>
          <w:b/>
          <w:bCs/>
        </w:rPr>
        <w:t xml:space="preserve"> do volební místnosti si proto nezapomeňte zkontrolovat, zda máte platný doklad potřebný k prokázání totožnosti.</w:t>
      </w:r>
    </w:p>
    <w:p w14:paraId="3E33511D" w14:textId="77777777" w:rsidR="003E5FA8" w:rsidRDefault="003E5FA8"/>
    <w:sectPr w:rsidR="003E5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8147D"/>
    <w:multiLevelType w:val="multilevel"/>
    <w:tmpl w:val="7910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706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168"/>
    <w:rsid w:val="000E05CA"/>
    <w:rsid w:val="00385168"/>
    <w:rsid w:val="003E5FA8"/>
    <w:rsid w:val="007126E2"/>
    <w:rsid w:val="00962B31"/>
    <w:rsid w:val="00C9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705DC"/>
  <w15:chartTrackingRefBased/>
  <w15:docId w15:val="{2E86453A-517D-4242-ADBF-E418BB47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85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5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851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85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51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85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85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85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85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51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51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851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8516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8516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851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851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851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8516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85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85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85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85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85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8516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8516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8516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851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8516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851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373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Šejdová</dc:creator>
  <cp:keywords/>
  <dc:description/>
  <cp:lastModifiedBy>Jana Šejdová</cp:lastModifiedBy>
  <cp:revision>1</cp:revision>
  <dcterms:created xsi:type="dcterms:W3CDTF">2026-08-24T10:45:00Z</dcterms:created>
  <dcterms:modified xsi:type="dcterms:W3CDTF">2026-08-24T11:17:00Z</dcterms:modified>
</cp:coreProperties>
</file>