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14" w:rsidRPr="00713814" w:rsidRDefault="005D105E" w:rsidP="003B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bookmarkStart w:id="0" w:name="_GoBack"/>
      <w:bookmarkEnd w:id="0"/>
      <w:r w:rsidRPr="00713814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Provozní řád veřejného dětského hřiště </w:t>
      </w:r>
    </w:p>
    <w:p w:rsidR="00713814" w:rsidRDefault="003B7DE7" w:rsidP="003B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13814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při Farské Louce </w:t>
      </w:r>
    </w:p>
    <w:p w:rsidR="007A73D2" w:rsidRPr="00713814" w:rsidRDefault="003B7DE7" w:rsidP="003B7D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13814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 Lomnici nad Lužnicí</w:t>
      </w:r>
      <w:r w:rsidR="005D105E" w:rsidRPr="00713814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</w:t>
      </w:r>
    </w:p>
    <w:p w:rsidR="00713814" w:rsidRPr="005D105E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D105E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:rsidR="005D105E" w:rsidRPr="00713814" w:rsidRDefault="003B7DE7" w:rsidP="007A73D2">
      <w:pPr>
        <w:pStyle w:val="Odstavecseseznamem"/>
        <w:numPr>
          <w:ilvl w:val="0"/>
          <w:numId w:val="3"/>
        </w:numPr>
        <w:spacing w:after="0" w:line="360" w:lineRule="auto"/>
        <w:ind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ento provozní a návštěvní řád je bezvýhradně závazný pro všechny návštěvníky a</w:t>
      </w:r>
    </w:p>
    <w:p w:rsidR="005D105E" w:rsidRPr="00713814" w:rsidRDefault="005D105E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 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uživatele hřiště.</w:t>
      </w:r>
    </w:p>
    <w:p w:rsidR="005D105E" w:rsidRPr="00713814" w:rsidRDefault="005D105E" w:rsidP="007A73D2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Zřizovatelem a p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rovozovatelem hřiště je 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Město </w:t>
      </w:r>
      <w:r w:rsidR="003B7DE7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Lomnice nad Lužnicí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D105E" w:rsidRPr="00713814" w:rsidRDefault="005D105E" w:rsidP="007A73D2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Provozní doba je:</w:t>
      </w:r>
    </w:p>
    <w:p w:rsidR="005D105E" w:rsidRPr="00713814" w:rsidRDefault="005D105E" w:rsidP="007A73D2">
      <w:pPr>
        <w:spacing w:after="0" w:line="360" w:lineRule="auto"/>
        <w:ind w:left="21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duben – říjen       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8:00 – 20:00 hod.</w:t>
      </w:r>
    </w:p>
    <w:p w:rsidR="005D105E" w:rsidRPr="00713814" w:rsidRDefault="005D105E" w:rsidP="007A73D2">
      <w:pPr>
        <w:spacing w:after="0" w:line="360" w:lineRule="auto"/>
        <w:ind w:left="21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listopad – březen 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8:00 – 17:00 hod.</w:t>
      </w:r>
    </w:p>
    <w:p w:rsidR="00DD190C" w:rsidRDefault="005D105E" w:rsidP="007A73D2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3B7DE7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U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žívání hřiště, jeho vybavení a zařízení je určeno pro věkovou hranici</w:t>
      </w:r>
      <w:r w:rsidR="00DD19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5D105E" w:rsidRDefault="005D105E" w:rsidP="00DD190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D19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</w:t>
      </w:r>
      <w:r w:rsidR="00713814"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r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F178EB"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– 1</w:t>
      </w:r>
      <w:r w:rsidR="00DD190C"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F178EB"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(60 kg)</w:t>
      </w:r>
      <w:r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let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DD190C" w:rsidRPr="00713814" w:rsidRDefault="00DD190C" w:rsidP="00DD190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b)</w:t>
      </w:r>
      <w:r w:rsidR="001F39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7321C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 – 15 let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prostoru vymezeném brankami.</w:t>
      </w:r>
    </w:p>
    <w:p w:rsidR="005D105E" w:rsidRPr="00713814" w:rsidRDefault="005D105E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 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Starší osoby nemají na vybavení a zařízení hřiště přístup, mimo osob vykonávající</w:t>
      </w:r>
    </w:p>
    <w:p w:rsidR="005D105E" w:rsidRPr="00713814" w:rsidRDefault="005D105E" w:rsidP="007A73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 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dozor a dohled nad dětmi.</w:t>
      </w:r>
    </w:p>
    <w:p w:rsidR="00BE3AB8" w:rsidRPr="00713814" w:rsidRDefault="005D105E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Dětem mladším 6 let je vstup na dětské hřiště, užívání herních prvků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vybavení </w:t>
      </w:r>
    </w:p>
    <w:p w:rsidR="00BE3AB8" w:rsidRPr="00713814" w:rsidRDefault="00BE3AB8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dětského hřiště povoleno jen v doprovodu a pod trvalým dozorem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odičů, zákonného </w:t>
      </w:r>
    </w:p>
    <w:p w:rsidR="005D105E" w:rsidRPr="00713814" w:rsidRDefault="00BE3AB8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zástupce či jiné odpovědné osoby.</w:t>
      </w:r>
    </w:p>
    <w:p w:rsidR="005D105E" w:rsidRPr="00713814" w:rsidRDefault="005D105E" w:rsidP="007A73D2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Osobám podnapilým, pod vlivem omamných a psychotropních látek je vstup zakázán</w:t>
      </w:r>
      <w:r w:rsidRPr="00713814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</w:p>
    <w:p w:rsidR="00BE3AB8" w:rsidRPr="00713814" w:rsidRDefault="005D105E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Pobyt na dětském hřišti 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herních prvcích 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na vlastní nebezpečí uživatele, za děti </w:t>
      </w:r>
    </w:p>
    <w:p w:rsidR="005D105E" w:rsidRPr="00713814" w:rsidRDefault="005D105E" w:rsidP="007A73D2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ručí rodiče, odpovědný zástupce či jiná dítě doprovázející dospělá osoba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5D105E" w:rsidRPr="00713814" w:rsidRDefault="005D105E" w:rsidP="007A73D2">
      <w:pPr>
        <w:spacing w:after="0" w:line="360" w:lineRule="auto"/>
        <w:ind w:firstLine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Úmyslné poškození, zničení 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znečištění dětského hřiště a herních prvků je</w:t>
      </w:r>
    </w:p>
    <w:p w:rsidR="00BE3AB8" w:rsidRPr="00713814" w:rsidRDefault="005D105E" w:rsidP="007A73D2">
      <w:pPr>
        <w:spacing w:after="0" w:line="360" w:lineRule="auto"/>
        <w:ind w:left="70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trestn</w:t>
      </w:r>
      <w:r w:rsidR="00BE3AB8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é. Každý kdo způsobí poškození 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dětského hřiště je povinen uhradit  vzniklou </w:t>
      </w:r>
    </w:p>
    <w:p w:rsidR="005D105E" w:rsidRPr="00713814" w:rsidRDefault="005D105E" w:rsidP="007A73D2">
      <w:pPr>
        <w:spacing w:after="0" w:line="360" w:lineRule="auto"/>
        <w:ind w:left="70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škodu ve prospěch provozovatele.</w:t>
      </w:r>
    </w:p>
    <w:p w:rsidR="005D105E" w:rsidRPr="00713814" w:rsidRDefault="005D105E" w:rsidP="007A73D2">
      <w:pPr>
        <w:spacing w:before="480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E3AB8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Každý n</w:t>
      </w: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ávštěvník je povinen:</w:t>
      </w:r>
    </w:p>
    <w:p w:rsidR="005D105E" w:rsidRPr="00713814" w:rsidRDefault="00BE3AB8" w:rsidP="007A73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seznámit se s provozním </w:t>
      </w:r>
      <w:r w:rsidR="005D105E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řádem a tento dodržovat, dbát na pořádek, čistotu a bezpečnost a dodržovat pravidla slušného chování</w:t>
      </w:r>
    </w:p>
    <w:p w:rsidR="00713814" w:rsidRPr="00713814" w:rsidRDefault="00713814" w:rsidP="00713814">
      <w:pPr>
        <w:pStyle w:val="Normlnweb"/>
        <w:numPr>
          <w:ilvl w:val="0"/>
          <w:numId w:val="1"/>
        </w:numPr>
        <w:spacing w:line="360" w:lineRule="auto"/>
        <w:textAlignment w:val="top"/>
        <w:rPr>
          <w:rFonts w:ascii="Arial" w:hAnsi="Arial" w:cs="Arial"/>
          <w:sz w:val="20"/>
          <w:szCs w:val="20"/>
        </w:rPr>
      </w:pPr>
      <w:r w:rsidRPr="00713814">
        <w:rPr>
          <w:rFonts w:ascii="Arial" w:hAnsi="Arial" w:cs="Arial"/>
          <w:sz w:val="20"/>
          <w:szCs w:val="20"/>
        </w:rPr>
        <w:t>dospělá osoba je povinna předtím, než se dítě dostane do kontaktu s herními prvky, toto zařízení překontrolovat, je-li z hlediska bezpečnosti hrajících si dětí v pořádku, v případě zjištění, že je stavem dětského hřiště ohrožena bezpečnost dětí, nesmí dospělá osoba připustit, aby je dítě používalo</w:t>
      </w:r>
    </w:p>
    <w:p w:rsidR="005D105E" w:rsidRPr="00713814" w:rsidRDefault="005D105E" w:rsidP="007A73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šetřit a chránit prostory i vybavení hřiště</w:t>
      </w:r>
    </w:p>
    <w:p w:rsidR="005D105E" w:rsidRPr="00713814" w:rsidRDefault="005D105E" w:rsidP="007A73D2">
      <w:pPr>
        <w:numPr>
          <w:ilvl w:val="0"/>
          <w:numId w:val="1"/>
        </w:numPr>
        <w:spacing w:before="100" w:beforeAutospacing="1" w:after="100" w:afterAutospacing="1" w:line="360" w:lineRule="auto"/>
        <w:ind w:hanging="29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zajistit si proti krádeži veškeré své věci vnesené na hřiště, provozovatel neručí za odcizení nebo ztrátu těchto věcí</w:t>
      </w:r>
    </w:p>
    <w:p w:rsidR="00713814" w:rsidRDefault="00713814" w:rsidP="007A73D2">
      <w:pPr>
        <w:spacing w:before="360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5D105E" w:rsidRPr="00713814" w:rsidRDefault="005D105E" w:rsidP="007A73D2">
      <w:pPr>
        <w:spacing w:before="360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Návštěvníkům je zakázáno: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je výslovně zakázáno klouzání se hlavou dolů a ve stoje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houpání se na houpačkách bez přidržování se oběma rukama, popř. vyskakování ze sedátka za pohybu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přechody přes mosty sestav bez přidržování se madla alespoň jednou rukou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vylézání na</w:t>
      </w:r>
      <w:r w:rsidR="00316909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 úroveň podlahy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věží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přelézání zábran a zábradlí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provádět bez souhlasu provozovatele jakékoliv úpravy nebo neodborné zásahy s vybavením a zařízením dětského hřiště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používání zařízení dětského hřiště nad rámec běžného užívání, přičemž běžným užíváním se rozumí takové užívání, které je pro herní prvek dané a provozovatel neručí za případné následky nesprávného a zakázaného užívání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vstup na dětské hřiště pokud je herní zařízení nebo vybavení hřiště kluzké nebo je jeho povrch namrzlý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odkládat a vyhazovat odpadky mimo místa k tomu určená a jakkoliv znečisťovat hřiště a jeho okolí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kouřit, konzumovat alkohol, užívat omamné, toxické a psychotropní látky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stanovat, nocovat nebo manipulovat s otevřeným ohněm</w:t>
      </w:r>
    </w:p>
    <w:p w:rsidR="005D105E" w:rsidRPr="00713814" w:rsidRDefault="005D105E" w:rsidP="007A73D2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vstup se psy a jinými zvířaty</w:t>
      </w:r>
      <w:r w:rsidR="00316909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!</w:t>
      </w:r>
    </w:p>
    <w:p w:rsidR="005D105E" w:rsidRPr="00713814" w:rsidRDefault="005D105E" w:rsidP="007A73D2">
      <w:pPr>
        <w:spacing w:after="0" w:line="36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Symbol" w:cs="Arial"/>
          <w:color w:val="000000"/>
          <w:sz w:val="20"/>
          <w:szCs w:val="20"/>
          <w:lang w:eastAsia="cs-CZ"/>
        </w:rPr>
        <w:t>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pohybovat se v prostoru dětského hřiště na kolech, kolečkových bruslích, skateboardu apod.</w:t>
      </w:r>
    </w:p>
    <w:p w:rsidR="005D105E" w:rsidRPr="00713814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Provozovatel nenese odpovědnost za škody vzniklé nedodržováním tohoto řádu a ostatních předpisů.</w:t>
      </w:r>
    </w:p>
    <w:p w:rsidR="005D105E" w:rsidRPr="00713814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tohoto provozního řádu jsou </w:t>
      </w:r>
      <w:r w:rsidR="00713814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713814" w:rsidRPr="00713814">
        <w:rPr>
          <w:rFonts w:ascii="Arial" w:hAnsi="Arial"/>
          <w:sz w:val="20"/>
          <w:szCs w:val="20"/>
        </w:rPr>
        <w:t>POKYNY PRO PROVOZ, KONTROLU A ÚDRŽBU HERNÍCH SESTAV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– příloha č. 1</w:t>
      </w:r>
    </w:p>
    <w:p w:rsidR="005D105E" w:rsidRPr="00713814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nerespektování provozního řádu si majitel a provozovatel vyhrazuje právo vykázat porušovatele z prostoru dětského hřiště.</w:t>
      </w:r>
    </w:p>
    <w:p w:rsidR="00F178EB" w:rsidRPr="00713814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Případné poškození dětského hřiště oznamte neprodleně na </w:t>
      </w:r>
      <w:r w:rsidR="00316909"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Městský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úřad </w:t>
      </w:r>
      <w:r w:rsidR="00316909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Lomnice </w:t>
      </w:r>
      <w:r w:rsidR="007A73D2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n/Luž.,</w:t>
      </w:r>
      <w:r w:rsidR="00316909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vedoucí organizační složky</w:t>
      </w:r>
      <w:r w:rsidR="00EE292A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:</w:t>
      </w:r>
      <w:r w:rsidR="00316909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Správa a údržba majetku města 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</w:t>
      </w:r>
      <w:r w:rsidR="00F178E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316909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797 979</w:t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316909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379</w:t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606 063 143; </w:t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 xml:space="preserve">     </w:t>
      </w:r>
      <w:r w:rsidR="00F178EB" w:rsidRPr="00F178E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Technický dozor tel.:</w:t>
      </w:r>
      <w:r w:rsidR="00F178E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F178EB" w:rsidRPr="00F17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724 167 967</w:t>
      </w:r>
    </w:p>
    <w:p w:rsidR="005D105E" w:rsidRPr="00713814" w:rsidRDefault="005D105E" w:rsidP="007A73D2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důležitá telefonní čísla: </w:t>
      </w: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   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záchranná služba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155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hasiči 150</w:t>
      </w:r>
    </w:p>
    <w:p w:rsidR="005D105E" w:rsidRPr="00713814" w:rsidRDefault="005D105E" w:rsidP="007A73D2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policie 158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  <w:t>tísňová linka</w:t>
      </w:r>
      <w:r w:rsidR="00606843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7A73D2" w:rsidRPr="0071381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112</w:t>
      </w:r>
    </w:p>
    <w:p w:rsidR="005D105E" w:rsidRPr="00823CF0" w:rsidRDefault="005D105E" w:rsidP="005D105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Tento provozní řád dětského hřiště </w:t>
      </w:r>
      <w:r w:rsidR="007A73D2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při Farské Louce v Lomnici nad Lužnicí </w:t>
      </w:r>
      <w:r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byl schválen </w:t>
      </w:r>
      <w:r w:rsidR="007A73D2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Radou města Lomnice nad Lužnicí</w:t>
      </w:r>
      <w:r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7A73D2" w:rsidRPr="00713814">
        <w:rPr>
          <w:rFonts w:ascii="Arial" w:hAnsi="Arial" w:cs="Arial"/>
          <w:sz w:val="20"/>
          <w:szCs w:val="20"/>
        </w:rPr>
        <w:t>dne</w:t>
      </w:r>
      <w:r w:rsidR="001F6B99">
        <w:rPr>
          <w:rFonts w:ascii="Arial" w:hAnsi="Arial" w:cs="Arial"/>
          <w:sz w:val="20"/>
          <w:szCs w:val="20"/>
        </w:rPr>
        <w:t>:</w:t>
      </w:r>
      <w:r w:rsidR="007A73D2" w:rsidRPr="00713814">
        <w:rPr>
          <w:rFonts w:ascii="Arial" w:hAnsi="Arial" w:cs="Arial"/>
          <w:sz w:val="20"/>
          <w:szCs w:val="20"/>
        </w:rPr>
        <w:t xml:space="preserve">  </w:t>
      </w:r>
      <w:r w:rsidR="00EE292A" w:rsidRPr="001F6B99">
        <w:rPr>
          <w:rFonts w:ascii="Arial" w:hAnsi="Arial" w:cs="Arial"/>
          <w:sz w:val="20"/>
          <w:szCs w:val="20"/>
        </w:rPr>
        <w:t>30</w:t>
      </w:r>
      <w:r w:rsidR="00711325" w:rsidRPr="001F6B99">
        <w:rPr>
          <w:rFonts w:ascii="Arial" w:hAnsi="Arial" w:cs="Arial"/>
          <w:sz w:val="20"/>
          <w:szCs w:val="20"/>
        </w:rPr>
        <w:t xml:space="preserve">.7.2015 usnesením číslo </w:t>
      </w:r>
      <w:r w:rsidR="001F6B99" w:rsidRPr="001F6B99">
        <w:rPr>
          <w:rFonts w:ascii="Arial" w:hAnsi="Arial" w:cs="Arial"/>
          <w:sz w:val="20"/>
          <w:szCs w:val="20"/>
        </w:rPr>
        <w:t>09</w:t>
      </w:r>
      <w:r w:rsidR="00711325" w:rsidRPr="001F6B99">
        <w:rPr>
          <w:rFonts w:ascii="Arial" w:hAnsi="Arial" w:cs="Arial"/>
          <w:sz w:val="20"/>
          <w:szCs w:val="20"/>
        </w:rPr>
        <w:t>/30</w:t>
      </w:r>
      <w:r w:rsidR="007A73D2" w:rsidRPr="001F6B99">
        <w:rPr>
          <w:rFonts w:ascii="Arial" w:hAnsi="Arial" w:cs="Arial"/>
          <w:sz w:val="20"/>
          <w:szCs w:val="20"/>
        </w:rPr>
        <w:t>/R/2015</w:t>
      </w:r>
      <w:r w:rsidR="007A73D2" w:rsidRPr="00713814">
        <w:rPr>
          <w:rFonts w:ascii="Arial" w:hAnsi="Arial" w:cs="Arial"/>
          <w:sz w:val="20"/>
          <w:szCs w:val="20"/>
        </w:rPr>
        <w:t>.</w:t>
      </w:r>
      <w:r w:rsidR="007A73D2" w:rsidRPr="0071381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823CF0" w:rsidRDefault="00606843" w:rsidP="00823CF0">
      <w:pPr>
        <w:spacing w:before="100" w:beforeAutospacing="1" w:after="100" w:afterAutospacing="1" w:line="240" w:lineRule="auto"/>
        <w:ind w:left="2835" w:firstLine="3119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06843">
        <w:rPr>
          <w:rFonts w:ascii="Arial" w:eastAsia="Times New Roman" w:hAnsi="Arial" w:cs="Arial"/>
          <w:b/>
          <w:bCs/>
          <w:color w:val="000000"/>
          <w:lang w:eastAsia="cs-CZ"/>
        </w:rPr>
        <w:t>Karel Zvánovec</w:t>
      </w:r>
    </w:p>
    <w:p w:rsidR="005D105E" w:rsidRPr="00823CF0" w:rsidRDefault="00606843" w:rsidP="00823CF0">
      <w:pPr>
        <w:spacing w:before="100" w:beforeAutospacing="1" w:after="100" w:afterAutospacing="1" w:line="240" w:lineRule="auto"/>
        <w:ind w:left="2835" w:firstLine="3119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06843">
        <w:rPr>
          <w:rFonts w:ascii="Arial" w:eastAsia="Times New Roman" w:hAnsi="Arial" w:cs="Arial"/>
          <w:bCs/>
          <w:color w:val="000000"/>
          <w:lang w:eastAsia="cs-CZ"/>
        </w:rPr>
        <w:lastRenderedPageBreak/>
        <w:t xml:space="preserve">  </w:t>
      </w:r>
      <w:r w:rsidR="005D105E" w:rsidRPr="00606843">
        <w:rPr>
          <w:rFonts w:ascii="Arial" w:eastAsia="Times New Roman" w:hAnsi="Arial" w:cs="Arial"/>
          <w:bCs/>
          <w:color w:val="000000"/>
          <w:lang w:eastAsia="cs-CZ"/>
        </w:rPr>
        <w:t xml:space="preserve">starosta </w:t>
      </w:r>
      <w:r w:rsidRPr="00606843">
        <w:rPr>
          <w:rFonts w:ascii="Arial" w:eastAsia="Times New Roman" w:hAnsi="Arial" w:cs="Arial"/>
          <w:bCs/>
          <w:color w:val="000000"/>
          <w:lang w:eastAsia="cs-CZ"/>
        </w:rPr>
        <w:t>města</w:t>
      </w:r>
    </w:p>
    <w:p w:rsidR="00823CF0" w:rsidRDefault="00823CF0" w:rsidP="00713814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13814" w:rsidRDefault="00713814" w:rsidP="00713814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138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1</w:t>
      </w:r>
    </w:p>
    <w:p w:rsidR="00713814" w:rsidRDefault="00713814" w:rsidP="00713814">
      <w:pPr>
        <w:rPr>
          <w:rFonts w:ascii="Arial" w:hAnsi="Arial"/>
          <w:b/>
          <w:sz w:val="28"/>
          <w:szCs w:val="28"/>
          <w:u w:val="single"/>
        </w:rPr>
      </w:pPr>
    </w:p>
    <w:p w:rsidR="00713814" w:rsidRDefault="00713814" w:rsidP="00713814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3152A">
        <w:rPr>
          <w:rFonts w:ascii="Arial" w:hAnsi="Arial"/>
          <w:b/>
          <w:sz w:val="28"/>
          <w:szCs w:val="28"/>
          <w:u w:val="single"/>
        </w:rPr>
        <w:t xml:space="preserve">POKYNY PRO PROVOZ, KONTROLU A ÚDRŽBU HERNÍCH SESTAV </w:t>
      </w:r>
    </w:p>
    <w:p w:rsidR="00713814" w:rsidRDefault="00713814" w:rsidP="00713814">
      <w:pPr>
        <w:jc w:val="center"/>
        <w:rPr>
          <w:rFonts w:ascii="Arial" w:hAnsi="Arial"/>
          <w:sz w:val="40"/>
          <w:szCs w:val="4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Pokyny pro provoz, kontrolu a údržbu herních prvků sestav dětského hřiště jsou určeny pro provozovatele hřišť. Ti jsou povinni se těmito pokyny řídit.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V zájmu bezpečnosti při hře se pokyny dodržují po celou dobu funkčnosti jednotlivých herních prvků zařízení hřiště včetně bezpečnostní plochy jeho povrchu.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Jakékoliv změny v konstrukci nebo povrchu provádí pouze výrobce nebo pověřená servisní organizace.</w:t>
      </w:r>
    </w:p>
    <w:p w:rsidR="00713814" w:rsidRDefault="00713814" w:rsidP="00713814">
      <w:pPr>
        <w:jc w:val="both"/>
        <w:rPr>
          <w:rFonts w:ascii="Arial" w:hAnsi="Arial"/>
        </w:rPr>
      </w:pPr>
    </w:p>
    <w:p w:rsidR="00713814" w:rsidRDefault="00713814" w:rsidP="0071381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VŠEOBECNÉ INFORMACE O VÝROBKU</w:t>
      </w:r>
    </w:p>
    <w:p w:rsidR="00713814" w:rsidRDefault="00713814" w:rsidP="00713814">
      <w:pPr>
        <w:jc w:val="both"/>
        <w:rPr>
          <w:rFonts w:ascii="Arial" w:hAnsi="Arial"/>
          <w:sz w:val="28"/>
          <w:szCs w:val="28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URČENÍ ZAŘÍZENÍ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Jednotlivé herní prvky jsou určeny pro děti ve věku od 3 let a jsou navrhovány pro zatěžování dětmi do věku 14 let (60 kg).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Herní prvky jsou konstruovány v souladu s podmínkami, stanovenými normou ČSN EN 1176. Na základě této normy jsou také veškeré prvky certifikovány.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PO</w:t>
      </w:r>
      <w:r w:rsidR="00370147" w:rsidRPr="00370147">
        <w:rPr>
          <w:rFonts w:ascii="Arial" w:hAnsi="Arial"/>
          <w:sz w:val="20"/>
          <w:szCs w:val="20"/>
        </w:rPr>
        <w:t>P</w:t>
      </w:r>
      <w:r w:rsidRPr="00370147">
        <w:rPr>
          <w:rFonts w:ascii="Arial" w:hAnsi="Arial"/>
          <w:sz w:val="20"/>
          <w:szCs w:val="20"/>
        </w:rPr>
        <w:t>IS HERNÍHO SYSTÉMU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Variabilní sestava se může skládat z lepených hranolů a ocelových profilů, dop</w:t>
      </w:r>
      <w:r w:rsidR="00370147" w:rsidRPr="00370147">
        <w:rPr>
          <w:rFonts w:ascii="Arial" w:hAnsi="Arial"/>
          <w:sz w:val="20"/>
          <w:szCs w:val="20"/>
        </w:rPr>
        <w:t>l</w:t>
      </w:r>
      <w:r w:rsidRPr="00370147">
        <w:rPr>
          <w:rFonts w:ascii="Arial" w:hAnsi="Arial"/>
          <w:sz w:val="20"/>
          <w:szCs w:val="20"/>
        </w:rPr>
        <w:t xml:space="preserve">něná herními prvky z ocelových trubek, plastových deskových dílců, lan s ocelovým kordem, plastových skluzů a široké škály doplňků. Jedná se o systém jednotlivých prvků, navržený do oblastí veřejného sektoru s vysokými požadavky na estetiku a odolnost. 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MATERIÁLY NOSNÝCH KONSTRUKCÍ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Nosná konstrukce je z opracovaných lepených smrkových hranolů, osazených do ocelových patek. Spoje jsou provedeny ocelovým pozinkovaným spojovacím materiálem, dimenzovaným podle míry a způsobu zatěžování.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 xml:space="preserve">Kotvení je provedeno zabetonováním ocelových patek v </w:t>
      </w:r>
      <w:r w:rsidR="00EE292A">
        <w:rPr>
          <w:rFonts w:ascii="Arial" w:hAnsi="Arial"/>
          <w:sz w:val="20"/>
          <w:szCs w:val="20"/>
        </w:rPr>
        <w:t>ne</w:t>
      </w:r>
      <w:r w:rsidR="00EE292A" w:rsidRPr="00370147">
        <w:rPr>
          <w:rFonts w:ascii="Arial" w:hAnsi="Arial"/>
          <w:sz w:val="20"/>
          <w:szCs w:val="20"/>
        </w:rPr>
        <w:t>zámrzné</w:t>
      </w:r>
      <w:r w:rsidRPr="00370147">
        <w:rPr>
          <w:rFonts w:ascii="Arial" w:hAnsi="Arial"/>
          <w:sz w:val="20"/>
          <w:szCs w:val="20"/>
        </w:rPr>
        <w:t xml:space="preserve"> hloubce, které jsou chráněny proti korozi žárovým zinkováním.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MATERIÁLY HERNÍCH PRVKŮ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Herní prvky tvoří přímé a ohýbané ocelové trubky. Plošné prvky jsou z voděodolné překližky, případně z vysokomolekulárního polyetylenu nebo gumy. Pohyblivé komponenty a veškeré kování je z pozinkované oceli. Lanové a síťové prvky jsou tvořeny lany s</w:t>
      </w:r>
      <w:r w:rsidR="00EE292A">
        <w:rPr>
          <w:rFonts w:ascii="Arial" w:hAnsi="Arial"/>
          <w:sz w:val="20"/>
          <w:szCs w:val="20"/>
        </w:rPr>
        <w:t> </w:t>
      </w:r>
      <w:r w:rsidRPr="00370147">
        <w:rPr>
          <w:rFonts w:ascii="Arial" w:hAnsi="Arial"/>
          <w:sz w:val="20"/>
          <w:szCs w:val="20"/>
        </w:rPr>
        <w:t>více</w:t>
      </w:r>
      <w:r w:rsidR="00EE292A">
        <w:rPr>
          <w:rFonts w:ascii="Arial" w:hAnsi="Arial"/>
          <w:sz w:val="20"/>
          <w:szCs w:val="20"/>
        </w:rPr>
        <w:t xml:space="preserve"> </w:t>
      </w:r>
      <w:r w:rsidRPr="00370147">
        <w:rPr>
          <w:rFonts w:ascii="Arial" w:hAnsi="Arial"/>
          <w:sz w:val="20"/>
          <w:szCs w:val="20"/>
        </w:rPr>
        <w:t>pramenným ocelovým jádrem s hliníkovými nebo plastovými doplňky. Skluzy jsou plastové. Spoje ocelových trubek jsou provedeny ze speciálně navržených ocelových prvků.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OZNAČENÍ VÝROBKU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 xml:space="preserve">Herní sestavy jsou řádně označeny dle požadavků normy ČSN EN 1176. Označení herního zařízení je povinné u každého výrobku, uvedeného na vnitřní i zahraniční trh. Rok výroby odpovídá aktuální produkci. 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Označení, materiálové zpracování, jeho rozměry a umístění jsou volitelné úměrně k velikosti výrobku, čitelnosti údajů a předpokládanému stupni vandalismu, kterému bude prvek vystaven při užívání. Pro název zařízení je velikost písma min. 3,2 mm, ostatní údaje na štítku z důvodu čitelnosti větší než 1,5 mm.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Příklad provedení výrobního štítku z eloxovaného hliníkového plechu. Štítek je nanýtován na konstrukci herního prvku.</w:t>
      </w:r>
    </w:p>
    <w:p w:rsidR="00713814" w:rsidRDefault="00370147" w:rsidP="00713814">
      <w:pPr>
        <w:jc w:val="both"/>
        <w:rPr>
          <w:rFonts w:ascii="Arial" w:hAnsi="Arial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6AA97FB" wp14:editId="4995486E">
            <wp:simplePos x="0" y="0"/>
            <wp:positionH relativeFrom="column">
              <wp:posOffset>1748155</wp:posOffset>
            </wp:positionH>
            <wp:positionV relativeFrom="paragraph">
              <wp:posOffset>270510</wp:posOffset>
            </wp:positionV>
            <wp:extent cx="1647825" cy="2087880"/>
            <wp:effectExtent l="0" t="0" r="9525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14" w:rsidRDefault="00713814" w:rsidP="00713814">
      <w:pPr>
        <w:jc w:val="both"/>
        <w:rPr>
          <w:rFonts w:ascii="Arial" w:hAnsi="Arial"/>
        </w:rPr>
      </w:pPr>
    </w:p>
    <w:p w:rsidR="00713814" w:rsidRDefault="00713814" w:rsidP="00713814">
      <w:pPr>
        <w:jc w:val="both"/>
        <w:rPr>
          <w:rFonts w:ascii="Arial" w:hAnsi="Arial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MONTÁŽ A DEMONTÁŽ, LIKVIDACE ZAŘÍZENÍ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Montáž a demontáž herních sestav provádí pouze</w:t>
      </w:r>
      <w:r w:rsidR="00370147" w:rsidRPr="00370147">
        <w:rPr>
          <w:rFonts w:ascii="Arial" w:hAnsi="Arial"/>
          <w:sz w:val="20"/>
          <w:szCs w:val="20"/>
        </w:rPr>
        <w:t xml:space="preserve"> specializovaná</w:t>
      </w:r>
      <w:r w:rsidRPr="00370147">
        <w:rPr>
          <w:rFonts w:ascii="Arial" w:hAnsi="Arial"/>
          <w:sz w:val="20"/>
          <w:szCs w:val="20"/>
        </w:rPr>
        <w:t xml:space="preserve"> firma</w:t>
      </w:r>
      <w:r w:rsidR="00370147" w:rsidRPr="00370147">
        <w:rPr>
          <w:rFonts w:ascii="Arial" w:hAnsi="Arial"/>
          <w:sz w:val="20"/>
          <w:szCs w:val="20"/>
        </w:rPr>
        <w:t>.</w:t>
      </w:r>
      <w:r w:rsidRPr="00370147">
        <w:rPr>
          <w:rFonts w:ascii="Arial" w:hAnsi="Arial"/>
          <w:sz w:val="20"/>
          <w:szCs w:val="20"/>
        </w:rPr>
        <w:t xml:space="preserve"> Při likvidaci herní sestavy po době ukončení životnosti je nutné postupovat podle platného zákona o odpadech.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Montáž zařízení:</w:t>
      </w:r>
    </w:p>
    <w:p w:rsidR="00713814" w:rsidRPr="00370147" w:rsidRDefault="00713814" w:rsidP="0071381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stavební prostor je vymezen v místě instalace, pracovní činnost se provádí výhradně ve stavebním prostoru</w:t>
      </w:r>
    </w:p>
    <w:p w:rsidR="00713814" w:rsidRPr="00370147" w:rsidRDefault="00713814" w:rsidP="0071381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montáž provádí výhradně odborně vyškolení pracovníci podle dokumentace firmy a dodavatele povrchu</w:t>
      </w:r>
    </w:p>
    <w:p w:rsidR="00713814" w:rsidRPr="00370147" w:rsidRDefault="00713814" w:rsidP="0071381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montáž je nutné provádět s vyloučením vstupu uživatelů – dětí, jejich rodičů a dalších nezainteresovaných osob. Ten, kd</w:t>
      </w:r>
      <w:r w:rsidR="00A7635F">
        <w:rPr>
          <w:rFonts w:ascii="Arial" w:hAnsi="Arial"/>
          <w:sz w:val="20"/>
          <w:szCs w:val="20"/>
        </w:rPr>
        <w:t>o tuto činnost provádí, je povi</w:t>
      </w:r>
      <w:r w:rsidRPr="00370147">
        <w:rPr>
          <w:rFonts w:ascii="Arial" w:hAnsi="Arial"/>
          <w:sz w:val="20"/>
          <w:szCs w:val="20"/>
        </w:rPr>
        <w:t>nen vstupu účinně bránit, minimum je písemné upozornění</w:t>
      </w:r>
    </w:p>
    <w:p w:rsidR="00713814" w:rsidRPr="00370147" w:rsidRDefault="00713814" w:rsidP="0071381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pro montáž jednotlivých zařízen se používá běžné nářadí ruční nebo elektrické, podle možnosti.</w:t>
      </w:r>
    </w:p>
    <w:p w:rsidR="00713814" w:rsidRPr="00370147" w:rsidRDefault="00713814" w:rsidP="00713814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Výrobek je povrchově upraven před montáží. Případná poškození povrchové úpravy je nutno opravit identickým nátěrem, s ohledem na materiál dopadové plochy</w:t>
      </w:r>
    </w:p>
    <w:p w:rsidR="00713814" w:rsidRPr="00370147" w:rsidRDefault="00713814" w:rsidP="00713814">
      <w:pPr>
        <w:jc w:val="both"/>
        <w:rPr>
          <w:rFonts w:ascii="Arial" w:hAnsi="Arial"/>
          <w:b/>
          <w:bCs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b/>
          <w:bCs/>
          <w:sz w:val="20"/>
          <w:szCs w:val="20"/>
        </w:rPr>
      </w:pPr>
      <w:r w:rsidRPr="00370147">
        <w:rPr>
          <w:rFonts w:ascii="Arial" w:hAnsi="Arial"/>
          <w:b/>
          <w:bCs/>
          <w:sz w:val="20"/>
          <w:szCs w:val="20"/>
        </w:rPr>
        <w:t>Důležité: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 xml:space="preserve">Před předáním hřiště a jeho zařízení je nutno z prostoru odstranit vše, co bylo při montáži používáno. Veškeré odpady, vzniklé při montáži je nutno uložit nebo zlikvidovat v souladu  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s požadavky zákona o odpadech v platném znění.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Pověřený pracovník pro kompletní instalaci hřiště zkontroluje. To znamená stabilitu herního komplexu, kryty u spojovacích materiálů, stav povrchové úpravy zařízení. Zabezpečí případné nutné opravy a úpravy a dokončení úklidu. Po kontrole je hřiště připraveno pro předání.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Předání hřiště, písemnou formou, provede odpovědný pracovník firmy. Při předání rovněž odevzdá zástupci odběratele „Pokyny pro provoz, kontrolu a údržbu hřiště a jeho zařízení“.</w:t>
      </w:r>
    </w:p>
    <w:p w:rsidR="00713814" w:rsidRDefault="00713814" w:rsidP="0071381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13814" w:rsidRDefault="00713814" w:rsidP="0071381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POKYNY PRO PROVOZ DĚTSKÉHO HŘIŠTĚ</w:t>
      </w:r>
    </w:p>
    <w:p w:rsidR="00370147" w:rsidRDefault="00370147" w:rsidP="00713814">
      <w:pPr>
        <w:jc w:val="both"/>
        <w:rPr>
          <w:rFonts w:ascii="Arial" w:hAnsi="Arial"/>
        </w:rPr>
      </w:pPr>
    </w:p>
    <w:p w:rsidR="00713814" w:rsidRDefault="00713814" w:rsidP="00713814">
      <w:pPr>
        <w:jc w:val="both"/>
        <w:rPr>
          <w:rFonts w:ascii="Arial" w:hAnsi="Arial"/>
        </w:rPr>
      </w:pPr>
      <w:r>
        <w:rPr>
          <w:rFonts w:ascii="Arial" w:hAnsi="Arial"/>
        </w:rPr>
        <w:t>OZNAČENÍ A NUTNÉ TEXTY PRO INFORMAČNÍ TABULI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Tabule je umístěna na viditelném místě vedle vstupu na hřiště, případně ve směru přístupu samostatně. Zařízení hřiště je certifikováno podle ČSN EN 1176-1:2000, ČSN EN 1177:1998.</w:t>
      </w:r>
    </w:p>
    <w:p w:rsidR="00713814" w:rsidRPr="00370147" w:rsidRDefault="00713814" w:rsidP="00713814">
      <w:pPr>
        <w:jc w:val="both"/>
        <w:rPr>
          <w:rFonts w:ascii="Arial" w:hAnsi="Arial"/>
          <w:b/>
          <w:bCs/>
          <w:sz w:val="20"/>
          <w:szCs w:val="20"/>
        </w:rPr>
      </w:pPr>
      <w:r w:rsidRPr="00370147">
        <w:rPr>
          <w:rFonts w:ascii="Arial" w:hAnsi="Arial"/>
          <w:b/>
          <w:bCs/>
          <w:sz w:val="20"/>
          <w:szCs w:val="20"/>
        </w:rPr>
        <w:t>Zakázané způsoby použití: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nosit na hrací plochu jídlo a pití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nosit na hrací plochu zapalovač, sirky, nože a jiné ostré předměty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běhání a šplhání po skluzavce v opačném směru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vstupu na herní prvek s oblečením se šňůrkami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vstupu na herní prvek s přilbou</w:t>
      </w:r>
    </w:p>
    <w:p w:rsidR="00713814" w:rsidRPr="00370147" w:rsidRDefault="00713814" w:rsidP="00713814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zákaz kouření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POKYNY PRO PŘÍPAD ÚRAZU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Pokud dojde k úrazu, musí provozovatel zabezpečit minimálně následující údaje: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datum a čas, kdy k nehodě došlo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věk (datum narození) a pohlaví dítěte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stav oblečení dítěte, kterému se úraz stal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 xml:space="preserve">co mělo obuto 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oděv spodní části těla (popíšou se visící a odstávající části)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oděv horní části těla (popíšou se visící a odstávající části)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způsob upevnění pokrývky hlavy a její definice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jiné údaje, týkající se oděvu nebo stavu postiženého úrazem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identifikace zařízení, na kterém se nehoda stala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kdo byl v době nehody přítomen, jestli bylo dítě pod dozorem dospělé osoby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jak se nehoda stala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co se stalo v průběhu nehody (k jakému poranění došlo a která část těla byla poraněna)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jak se k nehodě vyjádřily osoby přítomné v době nehody</w:t>
      </w:r>
    </w:p>
    <w:p w:rsidR="00713814" w:rsidRPr="00370147" w:rsidRDefault="00713814" w:rsidP="00713814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370147">
        <w:rPr>
          <w:rFonts w:ascii="Arial" w:hAnsi="Arial"/>
          <w:sz w:val="20"/>
          <w:szCs w:val="20"/>
        </w:rPr>
        <w:t>co bylo podniknuto po nehodě</w:t>
      </w:r>
    </w:p>
    <w:p w:rsidR="00713814" w:rsidRPr="00370147" w:rsidRDefault="00713814" w:rsidP="00713814">
      <w:pPr>
        <w:jc w:val="both"/>
        <w:rPr>
          <w:rFonts w:ascii="Arial" w:hAnsi="Arial"/>
          <w:sz w:val="20"/>
          <w:szCs w:val="20"/>
        </w:rPr>
      </w:pPr>
    </w:p>
    <w:p w:rsidR="00370147" w:rsidRDefault="00370147" w:rsidP="00713814">
      <w:pPr>
        <w:jc w:val="both"/>
        <w:rPr>
          <w:rFonts w:ascii="Arial" w:hAnsi="Arial"/>
          <w:sz w:val="28"/>
          <w:szCs w:val="28"/>
        </w:rPr>
      </w:pPr>
    </w:p>
    <w:p w:rsidR="00713814" w:rsidRDefault="00713814" w:rsidP="0071381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POKYNY PRO KONTROLU DĚTSKÉHO HŘIŠTĚ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Provozovatel je </w:t>
      </w:r>
      <w:r w:rsidR="00A7635F" w:rsidRPr="00370147">
        <w:rPr>
          <w:rFonts w:ascii="Arial" w:hAnsi="Arial" w:cs="Arial"/>
          <w:sz w:val="20"/>
          <w:szCs w:val="20"/>
        </w:rPr>
        <w:t>povinen</w:t>
      </w:r>
      <w:r w:rsidRPr="00370147">
        <w:rPr>
          <w:rFonts w:ascii="Arial" w:hAnsi="Arial" w:cs="Arial"/>
          <w:sz w:val="20"/>
          <w:szCs w:val="20"/>
        </w:rPr>
        <w:t xml:space="preserve"> provádět pravidelné kontroly, zohledňující charakter hřiště, věkovou hranici uživatelů a intenzitu provozu. Kontroly musí být zaznamenány písemně, vhodnou formou. Kontroly se provádí podle potřeby, vyplývající z umístění zařízení, technické náročnosti, frekvence používání a míry případného vandalismu na konkrétním stanovišti dětského hřiště. Musí být prováděny pravidelně podle druhu kontrol a tak, jak je uvedeno dále.</w:t>
      </w:r>
    </w:p>
    <w:p w:rsidR="00370147" w:rsidRDefault="00370147" w:rsidP="00713814">
      <w:pPr>
        <w:jc w:val="both"/>
        <w:rPr>
          <w:rFonts w:ascii="Arial" w:hAnsi="Arial" w:cs="Arial"/>
          <w:sz w:val="20"/>
          <w:szCs w:val="20"/>
        </w:rPr>
      </w:pPr>
    </w:p>
    <w:p w:rsidR="00370147" w:rsidRDefault="00370147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BĚŽNÁ KONTROLA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Spočívá ve vizuálním posouzení stavu zařízení a povrchu hřiště. Proškolený pracovník provede kontrolu:</w:t>
      </w:r>
    </w:p>
    <w:p w:rsidR="00713814" w:rsidRPr="00370147" w:rsidRDefault="00713814" w:rsidP="0071381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stavu zařízení, tj. zda nedošlo k poškození jednotlivých dílů, uvolnění konstrukce, mechanických spojů mezi jednotlivými díly, opotřebení sítí, v případě že jsou instalovány, uvolnění povrchu žlabu skluzavky pokud je instalována, kontrolu zda na dřevěných částech zařízení nejsou ostřiny.</w:t>
      </w:r>
    </w:p>
    <w:p w:rsidR="00713814" w:rsidRPr="00370147" w:rsidRDefault="00713814" w:rsidP="0071381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povrchů tlumící pád. V případě sypkých volně přesunutelných povrchů (písek, kačírek) je nutná kontrola výšky násypu. Výšku sypkého povrchu určuje spodní hrana stojky, nebo výšková ryska viditelně vyznačená na stojce.</w:t>
      </w:r>
    </w:p>
    <w:p w:rsidR="00713814" w:rsidRPr="00370147" w:rsidRDefault="00713814" w:rsidP="0071381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stavu povrchu plochy hřiště, především z hlediska výskytu cizích předmětů</w:t>
      </w:r>
    </w:p>
    <w:p w:rsidR="00713814" w:rsidRPr="00370147" w:rsidRDefault="00713814" w:rsidP="00713814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stavu a čitelnosti Provozního řádu hřiště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V případě že pracovník při kontrole zjistí závadu, která by mohla být nebezpečná, zabezpečí zařízení proti vstupu dětí a sdělí odpovědnému pracovníkovi charakter závady a opatření přijatá pro bezpečnost provozu.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Doporučená četnost kontroly je minimálně 1x za 2 týdny, s přihlédnutím k frekvenci užívání a charakteru místa instalace.</w:t>
      </w:r>
    </w:p>
    <w:p w:rsidR="00370147" w:rsidRDefault="00370147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PROVOZNÍ KONTROLA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Spočívá v činnostech běžné kontroly, dále důkladné kontrole celé sestavy a fyzickým zatížením exponovaných částí se prověřuje stav nejvíce zatížených spojů, pevnost konstrukce, apod. 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Proškolený pracovník provede kontrolu:</w:t>
      </w:r>
    </w:p>
    <w:p w:rsidR="00713814" w:rsidRPr="00370147" w:rsidRDefault="00713814" w:rsidP="0071381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stability a stavu namáhaných spojů, úchytů a příčných lišt výlezů, sítí pokud jsou instalovány, otvorů v konstrukcích a hran</w:t>
      </w:r>
    </w:p>
    <w:p w:rsidR="00713814" w:rsidRPr="00370147" w:rsidRDefault="00713814" w:rsidP="0071381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povrchu konstrukcí a prvků z hlediska opotřebení</w:t>
      </w:r>
    </w:p>
    <w:p w:rsidR="00713814" w:rsidRPr="00370147" w:rsidRDefault="00713814" w:rsidP="0071381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okolí všech zařízení vyvolávajících nucený pohyb (skluzy, houpačky) zda nedošlo ke změnám na konstrukci z hlediska zachycení části oděvu a prstů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Doporučená četnost kontroly je minimálně 1x za 3 měsíce, s přihlédnutím k frekvenci užívání a charakteru místa instalace.</w:t>
      </w:r>
    </w:p>
    <w:p w:rsidR="00713814" w:rsidRPr="00370147" w:rsidRDefault="00713814" w:rsidP="007138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0147">
        <w:rPr>
          <w:rFonts w:ascii="Arial" w:hAnsi="Arial" w:cs="Arial"/>
          <w:b/>
          <w:bCs/>
          <w:sz w:val="20"/>
          <w:szCs w:val="20"/>
        </w:rPr>
        <w:t>Běžnou a provozní kontrolu provádí osoba s odpovídající kvalifikací, určená provozovatelem.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HLAVNÍ KONTROLA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Na základě výsledků hlavní kontroly se posoudí četnost předcházejících druhů kontrol a případně se upraví plán běžných a provozních kontrol na následující období. 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Pověřený pracovník provede:</w:t>
      </w:r>
    </w:p>
    <w:p w:rsidR="00713814" w:rsidRPr="00370147" w:rsidRDefault="00713814" w:rsidP="0071381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komplexně zhodnotí stav zařízení hřiště a povrchu hřiště, opotřebení jednotlivých prvků zařízení</w:t>
      </w:r>
    </w:p>
    <w:p w:rsidR="00713814" w:rsidRPr="00370147" w:rsidRDefault="00713814" w:rsidP="0071381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zjištěné nedostatky posoudí z hlediska celkové doby provozu a jejich opakovatelnosti</w:t>
      </w:r>
    </w:p>
    <w:p w:rsidR="00713814" w:rsidRPr="00370147" w:rsidRDefault="00713814" w:rsidP="0071381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podá návrh na opatření ke zvýšení bezpečnosti hřiště a herních sestav, vyplývající ze záznamů běžné a provozní kontroly a vlastních zjištění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0147">
        <w:rPr>
          <w:rFonts w:ascii="Arial" w:hAnsi="Arial" w:cs="Arial"/>
          <w:b/>
          <w:bCs/>
          <w:sz w:val="20"/>
          <w:szCs w:val="20"/>
        </w:rPr>
        <w:t>U nových zařízení je nutno zvlášť pečlivě provést hlavní kontrolu. Kontrolu je nutné dle ČSN 1176 vykonávat min. 1x ročně.</w:t>
      </w:r>
    </w:p>
    <w:p w:rsidR="00713814" w:rsidRDefault="00713814" w:rsidP="00713814">
      <w:pPr>
        <w:jc w:val="both"/>
        <w:rPr>
          <w:rFonts w:ascii="Arial" w:hAnsi="Arial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UPOZORNĚNÍ PROVOZOVATELE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Provádění povinných ročních odborných technických kontrol (OTK) musí provádět oprávněná osoba (výrobce nebo revizní technik). Vzhledem k tomu, že dochází ke stálému doplňování norem a zvláště proto, že zachování bezpečnosti je prvořadým úkolem a povinností provozovatele, doporučuje se spolupracovat na kontrolách hřišť s výrobcem a certifikovanými revizními techniky. Především výrobce a školený technik disponuje stále aktuálními informacemi z oblasti legislativy a provozu dětských hřišť.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ZÁZNAM O KONTROLE A ÚDRŽBĚ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Provozovatel je povinen vést a uchovávat záznamy o kontrolách. Tyto záznamy jsou podkladem pro hlavní kontrolu, jsou požadovány v případě šetření o úrazu a jsou podmínkou pro posouzení vad v rámci reklamačního řízení.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POKYNY PRO ÚDRŽBU A OPRAVU DĚTSKÉHO HŘIŠTĚ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Údržba a opravy: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musí být provedeny v souladu s požadavky ČSN EN 1176, 1177 a pokyny výrobce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je nutno provádět s vyloučením vstupu uživatelů – dětí, jejich rodičů a dalších zainteresovaných osob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zajistí provozovateli bezpečnost a funkčnost zařízení po celou dobu jeho užívání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jsou vykonávány v přímé návaznosti na pravidelné kontroly a zjištěné skutečnosti nebo požadavky v zápisech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pracovníci provádějící údržbu a opravy musí být kvalifikovaní k danému charakteru práce, měli by disponovat dostatečnými informacemi o svých úkolech, výrobku a kompetencích, včetně vyplývající odpovědnosti </w:t>
      </w:r>
    </w:p>
    <w:p w:rsidR="00713814" w:rsidRPr="00370147" w:rsidRDefault="00713814" w:rsidP="00713814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vyměňované díly musí odpovídat specifikacím výrobce. Výrobce garantuje užití původních certifikovaných komponentů bez narušení statiky a funkce hřiště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  <w:u w:val="single"/>
        </w:rPr>
      </w:pPr>
      <w:r w:rsidRPr="00370147">
        <w:rPr>
          <w:rFonts w:ascii="Arial" w:hAnsi="Arial" w:cs="Arial"/>
          <w:sz w:val="20"/>
          <w:szCs w:val="20"/>
          <w:u w:val="single"/>
        </w:rPr>
        <w:t>ROZSAH BĚŽNÉ ÚDRŽBY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odstranění střepů či jiných znečisťujících předmětů z plochy a zařízení hřiště (při běžné vizuální kontrole)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čištění povrchu herního zařízení od nečistot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utažení šroubových spojů, doplnění ochranných krytek (při provozní kontrole)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přetření a opětovná úprava povrchů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úprava povrchů tlumící náraz (při provozní kontrole)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do</w:t>
      </w:r>
      <w:r w:rsidR="00A7635F">
        <w:rPr>
          <w:rFonts w:ascii="Arial" w:hAnsi="Arial" w:cs="Arial"/>
          <w:sz w:val="20"/>
          <w:szCs w:val="20"/>
        </w:rPr>
        <w:t>p</w:t>
      </w:r>
      <w:r w:rsidRPr="00370147">
        <w:rPr>
          <w:rFonts w:ascii="Arial" w:hAnsi="Arial" w:cs="Arial"/>
          <w:sz w:val="20"/>
          <w:szCs w:val="20"/>
        </w:rPr>
        <w:t>lnění sypkého materiálu dle značek od výrobce (při provozní kontrole)</w:t>
      </w:r>
    </w:p>
    <w:p w:rsidR="00713814" w:rsidRPr="00370147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oprava, popř. odstraněni závad snižující bezpečnosti provozování hřiště</w:t>
      </w:r>
    </w:p>
    <w:p w:rsidR="00713814" w:rsidRDefault="00713814" w:rsidP="00713814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promazání ložisek (1x ročně)</w:t>
      </w:r>
    </w:p>
    <w:p w:rsidR="00370147" w:rsidRPr="00370147" w:rsidRDefault="00370147" w:rsidP="00370147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OPRAVA POVRCHU DŘEVĚNÝCH ČÁSTÍ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Pro prodloužení životnosti nátěrů je třeba povrchovou úpravu udržovat.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Aplikaci nátěrů neprovádějte v těchto případech:</w:t>
      </w:r>
    </w:p>
    <w:p w:rsidR="00713814" w:rsidRPr="00370147" w:rsidRDefault="00713814" w:rsidP="0071381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pokud je teplota výrobku a okolí nižší než +5°C a vyšší než 30°C</w:t>
      </w:r>
    </w:p>
    <w:p w:rsidR="00713814" w:rsidRPr="00370147" w:rsidRDefault="00713814" w:rsidP="0071381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pokud je povrch mokrý</w:t>
      </w:r>
    </w:p>
    <w:p w:rsidR="00370147" w:rsidRDefault="00370147" w:rsidP="00713814">
      <w:pPr>
        <w:jc w:val="both"/>
        <w:rPr>
          <w:rFonts w:ascii="Arial" w:hAnsi="Arial" w:cs="Arial"/>
          <w:sz w:val="20"/>
          <w:szCs w:val="20"/>
        </w:rPr>
      </w:pPr>
    </w:p>
    <w:p w:rsid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Postup při opravě dřevě</w:t>
      </w:r>
      <w:r w:rsidR="00370147">
        <w:rPr>
          <w:rFonts w:ascii="Arial" w:hAnsi="Arial" w:cs="Arial"/>
          <w:sz w:val="20"/>
          <w:szCs w:val="20"/>
        </w:rPr>
        <w:t>ných povrchů opatřených nátěrem.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Při provádění povrchových úprav je nutné věnovat pozornost přípravě povrchu, vlhkosti dřeva a klimatickým podmínkám prostředí. Vlhkost dřeva by měla přesáhnout 16%, teplota vzduchu min. 5°C a relativní vlhkost vzduchu max. 70%.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Pracovní postup:</w:t>
      </w:r>
    </w:p>
    <w:p w:rsidR="00713814" w:rsidRPr="00370147" w:rsidRDefault="00713814" w:rsidP="0071381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očištění povrchu</w:t>
      </w:r>
    </w:p>
    <w:p w:rsidR="00713814" w:rsidRPr="00370147" w:rsidRDefault="00713814" w:rsidP="0071381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oprava prasklin a poškozených míst u drobných poškození (vytmelením), nebo truhlářské vyspravení dřevěnou „záplatou“ z téhož materiálu jako podklad u poškození většího rozsahu</w:t>
      </w:r>
    </w:p>
    <w:p w:rsidR="00713814" w:rsidRPr="00370147" w:rsidRDefault="00713814" w:rsidP="0071381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přebroušení brusným papírem zrnitosti P150</w:t>
      </w:r>
    </w:p>
    <w:p w:rsidR="00713814" w:rsidRPr="00370147" w:rsidRDefault="00713814" w:rsidP="0071381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aplikace vhodné nátěrové hmoty, která musí být kompatibilní s původním nátěrem (přesné informace od výrobce)</w:t>
      </w:r>
    </w:p>
    <w:p w:rsidR="00713814" w:rsidRPr="00370147" w:rsidRDefault="00713814" w:rsidP="00713814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nechat zaschnout (24 hodin)</w:t>
      </w:r>
    </w:p>
    <w:p w:rsidR="00713814" w:rsidRPr="00370147" w:rsidRDefault="00713814" w:rsidP="0037014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Nátěrové hmoty se nanáší min. ve dvou vrstvách. Technologie přípravy podkladového povrchu před aplikací opravné nátěrové hmoty a samotná aplikace může být pro každý použitý nátěrový materiál rozdílná, proto při provádění povrchových úprav dodržujte pokyny výrobce nátěrové hmoty! Provádění rozsáhlejších oprav povrchové úpravy je vhodné svěřit specializované firmě. </w:t>
      </w:r>
    </w:p>
    <w:p w:rsidR="00713814" w:rsidRPr="00370147" w:rsidRDefault="00713814" w:rsidP="007138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0147">
        <w:rPr>
          <w:rFonts w:ascii="Arial" w:hAnsi="Arial" w:cs="Arial"/>
          <w:b/>
          <w:bCs/>
          <w:sz w:val="20"/>
          <w:szCs w:val="20"/>
        </w:rPr>
        <w:t>Upozornění: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Opravené místo může mít odlišný odstín od původního okolí. Tento rozdíl nemá vliv na funkci zařízení a není důvodem k uplatnění reklamace.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OPRAVA POVRCHU KOVOVÝCH ČÁSTÍ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Před aplikací opravného nátěru se musí v první fázi zhodnotit rozsah místa poškození, reálné atmosf</w:t>
      </w:r>
      <w:r w:rsidR="00370147">
        <w:rPr>
          <w:rFonts w:ascii="Arial" w:hAnsi="Arial" w:cs="Arial"/>
          <w:sz w:val="20"/>
          <w:szCs w:val="20"/>
        </w:rPr>
        <w:t>é</w:t>
      </w:r>
      <w:r w:rsidRPr="00370147">
        <w:rPr>
          <w:rFonts w:ascii="Arial" w:hAnsi="Arial" w:cs="Arial"/>
          <w:sz w:val="20"/>
          <w:szCs w:val="20"/>
        </w:rPr>
        <w:t>rické podmínky v průběhu aplikace – teplota okolí a vzduchu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Aplikaci nátěrů neprovádějte v těchto případech:</w:t>
      </w:r>
    </w:p>
    <w:p w:rsidR="00713814" w:rsidRPr="00370147" w:rsidRDefault="00713814" w:rsidP="0071381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pokud je teplota výrobku a okolí nižší než +5°C a vyšší než 30°C</w:t>
      </w:r>
    </w:p>
    <w:p w:rsidR="00713814" w:rsidRPr="00370147" w:rsidRDefault="00713814" w:rsidP="0071381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pokud je povrch mokrý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Postup při opravě povrchů opatřených vypalovaným práškovým lakem</w:t>
      </w:r>
    </w:p>
    <w:p w:rsidR="00713814" w:rsidRPr="00370147" w:rsidRDefault="00713814" w:rsidP="0071381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mechanicky očistit poškozené místo až na kov (povrch musí být čistý a suchý)</w:t>
      </w:r>
    </w:p>
    <w:p w:rsidR="00713814" w:rsidRPr="00370147" w:rsidRDefault="00713814" w:rsidP="0071381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odmastit technickým benzínem</w:t>
      </w:r>
    </w:p>
    <w:p w:rsidR="00713814" w:rsidRPr="00370147" w:rsidRDefault="00713814" w:rsidP="0071381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přestříkání poškozeného povrchu nátěrovou hmotou (dle druhu povrchové úpravy) dodanou firmou Bonita </w:t>
      </w:r>
    </w:p>
    <w:p w:rsidR="00713814" w:rsidRPr="00370147" w:rsidRDefault="00713814" w:rsidP="0071381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nechat zaschnout 24 hodin</w:t>
      </w:r>
    </w:p>
    <w:p w:rsidR="00713814" w:rsidRPr="00370147" w:rsidRDefault="00713814" w:rsidP="0071132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 xml:space="preserve">Technologie přípravy podkladového povrchu před aplikací opravné nátěrové hmoty a samotná aplikace může být pro každý použitý nátěrový materiál rozdílná, proto při provádění povrchových úprav dodržujte pokyny výrobce nátěrové hmoty! Provádění rozsáhlejších oprav povrchové úpravy je vhodné svěřit specializované firmě.  </w:t>
      </w:r>
    </w:p>
    <w:p w:rsidR="00713814" w:rsidRPr="00370147" w:rsidRDefault="00713814" w:rsidP="007138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0147">
        <w:rPr>
          <w:rFonts w:ascii="Arial" w:hAnsi="Arial" w:cs="Arial"/>
          <w:b/>
          <w:bCs/>
          <w:sz w:val="20"/>
          <w:szCs w:val="20"/>
        </w:rPr>
        <w:t>Upozornění: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Opravené místo může mít odlišný odstín od původního okolí. Tento rozdíl nemá vliv na funkci zařízení a není důvodem k uplatnění reklamace.</w:t>
      </w:r>
    </w:p>
    <w:p w:rsidR="00711325" w:rsidRDefault="00711325" w:rsidP="00713814">
      <w:pPr>
        <w:jc w:val="both"/>
        <w:rPr>
          <w:rFonts w:ascii="Arial" w:hAnsi="Arial" w:cs="Arial"/>
          <w:sz w:val="20"/>
          <w:szCs w:val="20"/>
        </w:rPr>
      </w:pP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UPOZORNĚNÍ PRO PROVOZOVATELE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Vzhledem ke stálému doplňování norem a zvláště pro zachování bezpečnosti, doporučuje se spolupracovat na údržbě a opravách hřišť s výrobcem, případně jím pověřenými firmami nebo osobami, které disponují aktuálními informacemi z oblasti legislativy a provozu a originálními komponenty a náhradní díly.</w:t>
      </w:r>
    </w:p>
    <w:p w:rsidR="00713814" w:rsidRPr="00370147" w:rsidRDefault="00713814" w:rsidP="00713814">
      <w:pPr>
        <w:jc w:val="both"/>
        <w:rPr>
          <w:rFonts w:ascii="Arial" w:hAnsi="Arial" w:cs="Arial"/>
          <w:sz w:val="20"/>
          <w:szCs w:val="20"/>
        </w:rPr>
      </w:pPr>
      <w:r w:rsidRPr="00370147">
        <w:rPr>
          <w:rFonts w:ascii="Arial" w:hAnsi="Arial" w:cs="Arial"/>
          <w:sz w:val="20"/>
          <w:szCs w:val="20"/>
        </w:rPr>
        <w:t>ZÁVĚREČNÁ DOPORUČENÍ</w:t>
      </w:r>
    </w:p>
    <w:p w:rsidR="00713814" w:rsidRPr="00606843" w:rsidRDefault="00713814" w:rsidP="00711325">
      <w:pPr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370147">
        <w:rPr>
          <w:rFonts w:ascii="Arial" w:hAnsi="Arial" w:cs="Arial"/>
          <w:b/>
          <w:bCs/>
          <w:sz w:val="20"/>
          <w:szCs w:val="20"/>
        </w:rPr>
        <w:t>V zájmu bezpečnosti dětí, pro zachování správné funkčnosti herních sestav a pro prodloužení životnosti dětského hřiště, dodržujte tyto pokyny po celou dobu užívání tohoto zařízení!</w:t>
      </w:r>
    </w:p>
    <w:sectPr w:rsidR="00713814" w:rsidRPr="0060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C88624C"/>
    <w:multiLevelType w:val="hybridMultilevel"/>
    <w:tmpl w:val="C1069D36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23F85"/>
    <w:multiLevelType w:val="hybridMultilevel"/>
    <w:tmpl w:val="23CCB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0C62"/>
    <w:multiLevelType w:val="multilevel"/>
    <w:tmpl w:val="62D4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E335C"/>
    <w:multiLevelType w:val="hybridMultilevel"/>
    <w:tmpl w:val="C9460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B160D"/>
    <w:multiLevelType w:val="hybridMultilevel"/>
    <w:tmpl w:val="07245DE0"/>
    <w:lvl w:ilvl="0" w:tplc="9740087E">
      <w:start w:val="11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E"/>
    <w:rsid w:val="00094963"/>
    <w:rsid w:val="001F3986"/>
    <w:rsid w:val="001F6B99"/>
    <w:rsid w:val="00207FB0"/>
    <w:rsid w:val="00316909"/>
    <w:rsid w:val="00370147"/>
    <w:rsid w:val="003B7DE7"/>
    <w:rsid w:val="005D105E"/>
    <w:rsid w:val="00606843"/>
    <w:rsid w:val="00711325"/>
    <w:rsid w:val="00713814"/>
    <w:rsid w:val="007321CB"/>
    <w:rsid w:val="007A73D2"/>
    <w:rsid w:val="00823CF0"/>
    <w:rsid w:val="009E1770"/>
    <w:rsid w:val="00A05F94"/>
    <w:rsid w:val="00A7635F"/>
    <w:rsid w:val="00AE3482"/>
    <w:rsid w:val="00B86D11"/>
    <w:rsid w:val="00BE3AB8"/>
    <w:rsid w:val="00DD190C"/>
    <w:rsid w:val="00DD6E76"/>
    <w:rsid w:val="00EE292A"/>
    <w:rsid w:val="00F178EB"/>
    <w:rsid w:val="00F83C46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D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D105E"/>
  </w:style>
  <w:style w:type="paragraph" w:styleId="Odstavecseseznamem">
    <w:name w:val="List Paragraph"/>
    <w:basedOn w:val="Normln"/>
    <w:uiPriority w:val="34"/>
    <w:qFormat/>
    <w:rsid w:val="003B7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8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E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5D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D105E"/>
  </w:style>
  <w:style w:type="paragraph" w:styleId="Odstavecseseznamem">
    <w:name w:val="List Paragraph"/>
    <w:basedOn w:val="Normln"/>
    <w:uiPriority w:val="34"/>
    <w:qFormat/>
    <w:rsid w:val="003B7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8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8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2538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Augsten</dc:creator>
  <cp:lastModifiedBy>Edita Bričová</cp:lastModifiedBy>
  <cp:revision>2</cp:revision>
  <cp:lastPrinted>2015-07-30T09:05:00Z</cp:lastPrinted>
  <dcterms:created xsi:type="dcterms:W3CDTF">2015-12-15T09:40:00Z</dcterms:created>
  <dcterms:modified xsi:type="dcterms:W3CDTF">2015-12-15T09:40:00Z</dcterms:modified>
</cp:coreProperties>
</file>