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C6A" w:rsidRDefault="00D56C6A" w:rsidP="00D56C6A">
      <w:pPr>
        <w:spacing w:after="0"/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>
        <w:rPr>
          <w:rFonts w:ascii="Cambria" w:hAnsi="Cambria"/>
          <w:b/>
          <w:sz w:val="24"/>
          <w:szCs w:val="24"/>
        </w:rPr>
        <w:t>Stanovisko Ministerstva vnitra</w:t>
      </w:r>
    </w:p>
    <w:p w:rsidR="00D56C6A" w:rsidRDefault="00D56C6A" w:rsidP="00D56C6A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k požadavkům obcí na poskytnutí údajů </w:t>
      </w:r>
    </w:p>
    <w:p w:rsidR="00D56C6A" w:rsidRDefault="00D56C6A" w:rsidP="00D56C6A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z registru obyvatel a agendového informačního systému evidence obyvatel</w:t>
      </w:r>
    </w:p>
    <w:p w:rsidR="00D56C6A" w:rsidRDefault="00D56C6A" w:rsidP="00D56C6A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D56C6A" w:rsidRDefault="00D56C6A" w:rsidP="00D56C6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S ohledem na řešení některých opatření ze strany orgánů obcí ve vztahu k obyvatelstvu, která by měla být řešena v souladu a v mezích stanovených krizových opatření vlády, se na Ministerstvo vnitra obracejí obce s žádostí o poskytnutí výpisu občanů s trvalým pobytem na území obce v různém členění.</w:t>
      </w:r>
    </w:p>
    <w:p w:rsidR="00D56C6A" w:rsidRDefault="00D56C6A" w:rsidP="00D56C6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K uvedenému sdělujeme, že pro uvedené účely lze využít formulář „</w:t>
      </w:r>
      <w:r>
        <w:rPr>
          <w:rFonts w:ascii="Cambria" w:hAnsi="Cambria"/>
          <w:b/>
          <w:sz w:val="24"/>
          <w:szCs w:val="24"/>
        </w:rPr>
        <w:t>Žádost o využití údajů z Registru obyvatel a agendového informačního systému evidence obyvatel“</w:t>
      </w:r>
      <w:r>
        <w:rPr>
          <w:rFonts w:ascii="Cambria" w:hAnsi="Cambria"/>
          <w:sz w:val="24"/>
          <w:szCs w:val="24"/>
        </w:rPr>
        <w:t>, který je zpřístupněn na Portálu veřejné správy, části pro úředníky, v sekci formuláře (</w:t>
      </w:r>
      <w:hyperlink r:id="rId5" w:history="1">
        <w:r>
          <w:rPr>
            <w:rStyle w:val="Hypertextovodkaz"/>
            <w:rFonts w:ascii="Cambria" w:hAnsi="Cambria"/>
            <w:sz w:val="24"/>
            <w:szCs w:val="24"/>
          </w:rPr>
          <w:t>https://www.portal.gov.cz/urednik/formulare</w:t>
        </w:r>
      </w:hyperlink>
      <w:r>
        <w:rPr>
          <w:rFonts w:ascii="Cambria" w:hAnsi="Cambria"/>
          <w:sz w:val="24"/>
          <w:szCs w:val="24"/>
        </w:rPr>
        <w:t xml:space="preserve">). </w:t>
      </w:r>
    </w:p>
    <w:p w:rsidR="00D56C6A" w:rsidRDefault="00D56C6A" w:rsidP="00D56C6A">
      <w:pPr>
        <w:spacing w:after="0"/>
        <w:jc w:val="both"/>
        <w:rPr>
          <w:rFonts w:ascii="Cambria" w:hAnsi="Cambria"/>
          <w:sz w:val="24"/>
          <w:szCs w:val="24"/>
        </w:rPr>
      </w:pPr>
    </w:p>
    <w:p w:rsidR="00D56C6A" w:rsidRDefault="00D56C6A" w:rsidP="00D56C6A">
      <w:pPr>
        <w:pStyle w:val="Odstavecseseznamem"/>
        <w:numPr>
          <w:ilvl w:val="0"/>
          <w:numId w:val="1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Získání jmenovitého seznamu občanů, kteří odpovídají požadované věkové struktuře, a jsou zároveň hlášeni k trvalému pobytu v dané obci.</w:t>
      </w:r>
    </w:p>
    <w:p w:rsidR="00D56C6A" w:rsidRDefault="00D56C6A" w:rsidP="00D56C6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Pokud obec potřebuje výpis svých občanů podle věku narození – například starších 65 let, 80 let apod., lze prostřednictvím tohoto formuláře a s využitím kritéria „narození“ požádat o jmenný seznam občanů podle zadané věkové struktury, kde </w:t>
      </w:r>
      <w:r>
        <w:rPr>
          <w:rFonts w:ascii="Cambria" w:hAnsi="Cambria"/>
          <w:i/>
          <w:sz w:val="24"/>
          <w:szCs w:val="24"/>
        </w:rPr>
        <w:t>narození od</w:t>
      </w:r>
      <w:r>
        <w:rPr>
          <w:rFonts w:ascii="Cambria" w:hAnsi="Cambria"/>
          <w:sz w:val="24"/>
          <w:szCs w:val="24"/>
        </w:rPr>
        <w:t xml:space="preserve"> je například ve struktuře 01.01.1900 a </w:t>
      </w:r>
      <w:r>
        <w:rPr>
          <w:rFonts w:ascii="Cambria" w:hAnsi="Cambria"/>
          <w:i/>
          <w:sz w:val="24"/>
          <w:szCs w:val="24"/>
        </w:rPr>
        <w:t>narození do</w:t>
      </w:r>
      <w:r>
        <w:rPr>
          <w:rFonts w:ascii="Cambria" w:hAnsi="Cambria"/>
          <w:sz w:val="24"/>
          <w:szCs w:val="24"/>
        </w:rPr>
        <w:t xml:space="preserve"> pak datum určující požadované věkové rozpětí občanů. </w:t>
      </w:r>
    </w:p>
    <w:p w:rsidR="00D56C6A" w:rsidRDefault="00D56C6A" w:rsidP="00D56C6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Například pro získání seznamu osob starších 65 let, včetně těch, které tohoto věku dosáhnou v letošním roce, je žádoucí zadat v rozmezí narození 01.01.1900 – 01.01.1955.</w:t>
      </w:r>
    </w:p>
    <w:p w:rsidR="00D56C6A" w:rsidRDefault="00D56C6A" w:rsidP="00D56C6A">
      <w:pPr>
        <w:spacing w:after="0"/>
        <w:jc w:val="both"/>
        <w:rPr>
          <w:rFonts w:ascii="Cambria" w:hAnsi="Cambria"/>
          <w:sz w:val="24"/>
          <w:szCs w:val="24"/>
        </w:rPr>
      </w:pPr>
    </w:p>
    <w:p w:rsidR="00D56C6A" w:rsidRDefault="00D56C6A" w:rsidP="00D56C6A">
      <w:pPr>
        <w:pStyle w:val="Odstavecseseznamem"/>
        <w:numPr>
          <w:ilvl w:val="0"/>
          <w:numId w:val="1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Získání jmenovitého seznamu obyvatel obce v konkrétních adresních strukturách.</w:t>
      </w:r>
    </w:p>
    <w:p w:rsidR="00D56C6A" w:rsidRDefault="00D56C6A" w:rsidP="00D56C6A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Pokud obec potřebuje výpis všech obyvatel obce podle různé struktury adresních míst, lze prostřednictvím tohoto formuláře s využitím možnosti bez zadání volby nabízených kritérií požádat o jmenný seznam všech obyvatel, kteří jsou v dané obci nebo městské části hlášeni k pobytu. Součástí tohoto seznamu jsou i cizinci s povoleným pobytem v dané obci.</w:t>
      </w:r>
    </w:p>
    <w:p w:rsidR="00D56C6A" w:rsidRDefault="00D56C6A" w:rsidP="00D56C6A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Takto vyhotovený seznam lze převést do formátu aplikace MS Excel, který umožňuje s využitím filtru dat sestavovat požadované </w:t>
      </w:r>
      <w:proofErr w:type="spellStart"/>
      <w:r>
        <w:rPr>
          <w:rFonts w:ascii="Cambria" w:hAnsi="Cambria"/>
          <w:sz w:val="24"/>
          <w:szCs w:val="24"/>
        </w:rPr>
        <w:t>selekty</w:t>
      </w:r>
      <w:proofErr w:type="spellEnd"/>
      <w:r>
        <w:rPr>
          <w:rFonts w:ascii="Cambria" w:hAnsi="Cambria"/>
          <w:sz w:val="24"/>
          <w:szCs w:val="24"/>
        </w:rPr>
        <w:t xml:space="preserve"> (například podle ulice, čísla popisného apod.). </w:t>
      </w:r>
    </w:p>
    <w:p w:rsidR="00D56C6A" w:rsidRDefault="00D56C6A" w:rsidP="00D56C6A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:rsidR="00D56C6A" w:rsidRDefault="00D56C6A" w:rsidP="00D56C6A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Manuál pro využití uvedeného formuláře naleznete na webových stránkách Ministerstva vnitra (</w:t>
      </w:r>
      <w:hyperlink r:id="rId6" w:history="1">
        <w:r>
          <w:rPr>
            <w:rStyle w:val="Hypertextovodkaz"/>
            <w:rFonts w:ascii="Cambria" w:hAnsi="Cambria"/>
            <w:sz w:val="24"/>
            <w:szCs w:val="24"/>
          </w:rPr>
          <w:t>https://www.mvcr.cz/clanek/manual-pro-obce.aspx</w:t>
        </w:r>
      </w:hyperlink>
      <w:r>
        <w:rPr>
          <w:rFonts w:ascii="Cambria" w:hAnsi="Cambria"/>
          <w:sz w:val="24"/>
          <w:szCs w:val="24"/>
        </w:rPr>
        <w:t>).</w:t>
      </w:r>
    </w:p>
    <w:p w:rsidR="00D56C6A" w:rsidRDefault="00D56C6A" w:rsidP="00D56C6A">
      <w:pPr>
        <w:ind w:firstLine="708"/>
        <w:jc w:val="both"/>
        <w:rPr>
          <w:rFonts w:ascii="Cambria" w:hAnsi="Cambria"/>
          <w:sz w:val="24"/>
          <w:szCs w:val="24"/>
        </w:rPr>
      </w:pPr>
    </w:p>
    <w:p w:rsidR="00D56C6A" w:rsidRDefault="00D56C6A" w:rsidP="00D56C6A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Upozorňujeme, že místo pobytu má pouze evidenční charakter, a tudíž nelze zaručit, že se obyvatelé na hlášené adrese skutečně zdržují. </w:t>
      </w:r>
    </w:p>
    <w:p w:rsidR="00B23594" w:rsidRDefault="00B23594" w:rsidP="00D56C6A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Zpracoval: odbor správních činností Ministerstva vnitra</w:t>
      </w:r>
    </w:p>
    <w:p w:rsidR="00B23594" w:rsidRDefault="00B23594" w:rsidP="00D56C6A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Praha, 30. března 2020</w:t>
      </w:r>
    </w:p>
    <w:sectPr w:rsidR="00B23594" w:rsidSect="00B2359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2F3679"/>
    <w:multiLevelType w:val="hybridMultilevel"/>
    <w:tmpl w:val="244E2D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C6A"/>
    <w:rsid w:val="002057DD"/>
    <w:rsid w:val="002B23AB"/>
    <w:rsid w:val="00B23594"/>
    <w:rsid w:val="00D56C6A"/>
    <w:rsid w:val="00DB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5BED0-3009-468E-ACE4-6858E874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6C6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56C6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56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4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vcr.cz/clanek/manual-pro-obce.aspx" TargetMode="External"/><Relationship Id="rId5" Type="http://schemas.openxmlformats.org/officeDocument/2006/relationships/hyperlink" Target="https://www.portal.gov.cz/urednik/formula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FIALOVÁ Michaela</dc:creator>
  <cp:keywords/>
  <dc:description/>
  <cp:lastModifiedBy>Jana Šejdová</cp:lastModifiedBy>
  <cp:revision>2</cp:revision>
  <dcterms:created xsi:type="dcterms:W3CDTF">2020-03-31T09:37:00Z</dcterms:created>
  <dcterms:modified xsi:type="dcterms:W3CDTF">2020-03-31T09:37:00Z</dcterms:modified>
</cp:coreProperties>
</file>